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Lines="50" w:afterLines="50" w:line="460" w:lineRule="exact"/>
        <w:jc w:val="center"/>
        <w:textAlignment w:val="auto"/>
        <w:outlineLvl w:val="0"/>
        <w:rPr>
          <w:rFonts w:ascii="黑体" w:eastAsia="黑体" w:cs="黑体"/>
          <w:color w:val="000000" w:themeColor="text1"/>
          <w:spacing w:val="0"/>
          <w:kern w:val="0"/>
          <w:sz w:val="36"/>
          <w:szCs w:val="36"/>
          <w14:textFill>
            <w14:solidFill>
              <w14:schemeClr w14:val="tx1"/>
            </w14:solidFill>
          </w14:textFill>
        </w:rPr>
      </w:pPr>
      <w:r>
        <w:rPr>
          <w:rFonts w:hint="eastAsia" w:ascii="黑体" w:eastAsia="黑体" w:cs="黑体"/>
          <w:color w:val="000000" w:themeColor="text1"/>
          <w:spacing w:val="0"/>
          <w:kern w:val="0"/>
          <w:sz w:val="36"/>
          <w:szCs w:val="36"/>
          <w14:textFill>
            <w14:solidFill>
              <w14:schemeClr w14:val="tx1"/>
            </w14:solidFill>
          </w14:textFill>
        </w:rPr>
        <w:t>目</w:t>
      </w:r>
      <w:r>
        <w:rPr>
          <w:rFonts w:ascii="黑体" w:eastAsia="黑体" w:cs="黑体"/>
          <w:color w:val="000000" w:themeColor="text1"/>
          <w:spacing w:val="0"/>
          <w:kern w:val="0"/>
          <w:sz w:val="36"/>
          <w:szCs w:val="36"/>
          <w14:textFill>
            <w14:solidFill>
              <w14:schemeClr w14:val="tx1"/>
            </w14:solidFill>
          </w14:textFill>
        </w:rPr>
        <w:t xml:space="preserve">  </w:t>
      </w:r>
      <w:r>
        <w:rPr>
          <w:rFonts w:hint="eastAsia" w:ascii="黑体" w:eastAsia="黑体" w:cs="黑体"/>
          <w:color w:val="000000" w:themeColor="text1"/>
          <w:spacing w:val="0"/>
          <w:kern w:val="0"/>
          <w:sz w:val="36"/>
          <w:szCs w:val="36"/>
          <w14:textFill>
            <w14:solidFill>
              <w14:schemeClr w14:val="tx1"/>
            </w14:solidFill>
          </w14:textFill>
        </w:rPr>
        <w:t>录</w:t>
      </w:r>
    </w:p>
    <w:p>
      <w:pPr>
        <w:keepNext w:val="0"/>
        <w:keepLines w:val="0"/>
        <w:pageBreakBefore w:val="0"/>
        <w:widowControl w:val="0"/>
        <w:kinsoku/>
        <w:wordWrap/>
        <w:overflowPunct/>
        <w:topLinePunct w:val="0"/>
        <w:bidi w:val="0"/>
        <w:adjustRightInd w:val="0"/>
        <w:snapToGrid/>
        <w:spacing w:line="440" w:lineRule="exact"/>
        <w:textAlignment w:val="auto"/>
        <w:rPr>
          <w:rFonts w:ascii="宋体"/>
          <w:b/>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00" w:lineRule="exact"/>
        <w:jc w:val="distribute"/>
        <w:textAlignment w:val="auto"/>
        <w:rPr>
          <w:rFonts w:hint="default" w:ascii="Times New Roman" w:hAnsi="Times New Roman" w:eastAsia="宋体" w:cs="Times New Roman"/>
          <w:color w:val="000000" w:themeColor="text1"/>
          <w:spacing w:val="0"/>
          <w:kern w:val="0"/>
          <w:sz w:val="30"/>
          <w:szCs w:val="30"/>
          <w:lang w:val="en-US"/>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江苏财经职业技术学院公共卫生突发事件应急预案……</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00" w:lineRule="exact"/>
        <w:jc w:val="distribute"/>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江苏财经职业技术学院传染病应急预案</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val="0"/>
        <w:snapToGrid/>
        <w:spacing w:line="600" w:lineRule="exact"/>
        <w:jc w:val="distribute"/>
        <w:textAlignment w:val="auto"/>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江苏财经职业技术学院传染病防控工作制度</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r>
        <w:rPr>
          <w:rFonts w:hint="eastAsia" w:cs="Times New Roman"/>
          <w:color w:val="000000" w:themeColor="text1"/>
          <w:spacing w:val="0"/>
          <w:kern w:val="0"/>
          <w:sz w:val="30"/>
          <w:szCs w:val="30"/>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江苏财经职业技术学院传染病报告制度</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r>
        <w:rPr>
          <w:rFonts w:hint="eastAsia" w:cs="Times New Roman"/>
          <w:color w:val="000000" w:themeColor="text1"/>
          <w:spacing w:val="0"/>
          <w:kern w:val="0"/>
          <w:sz w:val="30"/>
          <w:szCs w:val="30"/>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江苏财经职业技术学院医疗管理工作制度</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r>
        <w:rPr>
          <w:rFonts w:hint="eastAsia" w:cs="Times New Roman"/>
          <w:color w:val="000000" w:themeColor="text1"/>
          <w:spacing w:val="0"/>
          <w:kern w:val="0"/>
          <w:sz w:val="30"/>
          <w:szCs w:val="30"/>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江苏财经职业技术学院输液室工作制度</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r>
        <w:rPr>
          <w:rFonts w:hint="eastAsia" w:cs="Times New Roman"/>
          <w:color w:val="000000" w:themeColor="text1"/>
          <w:spacing w:val="0"/>
          <w:kern w:val="0"/>
          <w:sz w:val="30"/>
          <w:szCs w:val="30"/>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江苏财经职业技术学院注射室工作制度</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r>
        <w:rPr>
          <w:rFonts w:hint="eastAsia" w:cs="Times New Roman"/>
          <w:color w:val="000000" w:themeColor="text1"/>
          <w:spacing w:val="0"/>
          <w:kern w:val="0"/>
          <w:sz w:val="30"/>
          <w:szCs w:val="30"/>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江苏财经职业技术学院水电管理办法</w:t>
      </w:r>
      <w:r>
        <w:rPr>
          <w:rFonts w:hint="eastAsia" w:ascii="Times New Roman" w:hAnsi="Times New Roman" w:eastAsia="宋体" w:cs="Times New Roman"/>
          <w:color w:val="000000" w:themeColor="text1"/>
          <w:spacing w:val="0"/>
          <w:kern w:val="0"/>
          <w:sz w:val="30"/>
          <w:szCs w:val="30"/>
          <w:lang w:eastAsia="zh-CN"/>
          <w14:textFill>
            <w14:solidFill>
              <w14:schemeClr w14:val="tx1"/>
            </w14:solidFill>
          </w14:textFill>
        </w:rPr>
        <w:t>（试行）</w:t>
      </w:r>
      <w:r>
        <w:rPr>
          <w:rFonts w:hint="eastAsia" w:cs="Times New Roman"/>
          <w:color w:val="000000" w:themeColor="text1"/>
          <w:spacing w:val="0"/>
          <w:kern w:val="0"/>
          <w:sz w:val="30"/>
          <w:szCs w:val="30"/>
          <w:lang w:val="en-US" w:eastAsia="zh-CN"/>
          <w14:textFill>
            <w14:solidFill>
              <w14:schemeClr w14:val="tx1"/>
            </w14:solidFill>
          </w14:textFill>
        </w:rPr>
        <w:t>………………………</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1</w:t>
      </w:r>
      <w:r>
        <w:rPr>
          <w:rFonts w:hint="eastAsia" w:cs="Times New Roman"/>
          <w:color w:val="000000" w:themeColor="text1"/>
          <w:spacing w:val="0"/>
          <w:kern w:val="0"/>
          <w:sz w:val="30"/>
          <w:szCs w:val="30"/>
          <w:lang w:val="en-US" w:eastAsia="zh-CN"/>
          <w14:textFill>
            <w14:solidFill>
              <w14:schemeClr w14:val="tx1"/>
            </w14:solidFill>
          </w14:textFill>
        </w:rPr>
        <w:t>8</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江苏财经职业技术学院水电巡检制度</w:t>
      </w:r>
      <w:r>
        <w:rPr>
          <w:rFonts w:hint="eastAsia" w:cs="Times New Roman"/>
          <w:color w:val="000000" w:themeColor="text1"/>
          <w:spacing w:val="0"/>
          <w:kern w:val="0"/>
          <w:sz w:val="30"/>
          <w:szCs w:val="30"/>
          <w:lang w:val="en-US" w:eastAsia="zh-CN"/>
          <w14:textFill>
            <w14:solidFill>
              <w14:schemeClr w14:val="tx1"/>
            </w14:solidFill>
          </w14:textFill>
        </w:rPr>
        <w:t>…………………………………26</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江苏财经职业技术学院配电房值班电工安全制度</w:t>
      </w:r>
      <w:r>
        <w:rPr>
          <w:rFonts w:hint="eastAsia" w:cs="Times New Roman"/>
          <w:color w:val="000000" w:themeColor="text1"/>
          <w:spacing w:val="0"/>
          <w:kern w:val="0"/>
          <w:sz w:val="30"/>
          <w:szCs w:val="30"/>
          <w:lang w:val="en-US" w:eastAsia="zh-CN"/>
          <w14:textFill>
            <w14:solidFill>
              <w14:schemeClr w14:val="tx1"/>
            </w14:solidFill>
          </w14:textFill>
        </w:rPr>
        <w:t>……………………27</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江苏财经职业技术学院配电房管理制度</w:t>
      </w:r>
      <w:r>
        <w:rPr>
          <w:rFonts w:hint="eastAsia" w:cs="Times New Roman"/>
          <w:color w:val="000000" w:themeColor="text1"/>
          <w:spacing w:val="0"/>
          <w:kern w:val="0"/>
          <w:sz w:val="30"/>
          <w:szCs w:val="30"/>
          <w:lang w:val="en-US" w:eastAsia="zh-CN"/>
          <w14:textFill>
            <w14:solidFill>
              <w14:schemeClr w14:val="tx1"/>
            </w14:solidFill>
          </w14:textFill>
        </w:rPr>
        <w:t>………………………………28</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江苏财经职业技术学院基建管理制度</w:t>
      </w:r>
      <w:r>
        <w:rPr>
          <w:rFonts w:hint="eastAsia" w:cs="Times New Roman"/>
          <w:color w:val="000000" w:themeColor="text1"/>
          <w:spacing w:val="0"/>
          <w:kern w:val="0"/>
          <w:sz w:val="30"/>
          <w:szCs w:val="30"/>
          <w:lang w:val="en-US" w:eastAsia="zh-CN"/>
          <w14:textFill>
            <w14:solidFill>
              <w14:schemeClr w14:val="tx1"/>
            </w14:solidFill>
          </w14:textFill>
        </w:rPr>
        <w:t>…………………………………29</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14:textFill>
            <w14:solidFill>
              <w14:schemeClr w14:val="tx1"/>
            </w14:solidFill>
          </w14:textFill>
        </w:rPr>
        <w:t>江苏财经职业技术学院基建档案资料管理制度</w:t>
      </w:r>
      <w:r>
        <w:rPr>
          <w:rFonts w:hint="eastAsia" w:cs="Times New Roman"/>
          <w:color w:val="000000" w:themeColor="text1"/>
          <w:spacing w:val="0"/>
          <w:kern w:val="0"/>
          <w:sz w:val="30"/>
          <w:szCs w:val="30"/>
          <w:lang w:val="en-US" w:eastAsia="zh-CN"/>
          <w14:textFill>
            <w14:solidFill>
              <w14:schemeClr w14:val="tx1"/>
            </w14:solidFill>
          </w14:textFill>
        </w:rPr>
        <w:t>………………………32</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江苏财经职业技术学院建设工程施工现场管理制度</w:t>
      </w:r>
      <w:r>
        <w:rPr>
          <w:rFonts w:hint="eastAsia" w:cs="Times New Roman"/>
          <w:color w:val="000000" w:themeColor="text1"/>
          <w:spacing w:val="0"/>
          <w:kern w:val="0"/>
          <w:sz w:val="30"/>
          <w:szCs w:val="30"/>
          <w:lang w:val="en-US" w:eastAsia="zh-CN"/>
          <w14:textFill>
            <w14:solidFill>
              <w14:schemeClr w14:val="tx1"/>
            </w14:solidFill>
          </w14:textFill>
        </w:rPr>
        <w:t>…………………34</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江苏财经职业技术学院基建维修工程管理制度</w:t>
      </w:r>
      <w:r>
        <w:rPr>
          <w:rFonts w:hint="eastAsia" w:cs="Times New Roman"/>
          <w:color w:val="000000" w:themeColor="text1"/>
          <w:spacing w:val="0"/>
          <w:kern w:val="0"/>
          <w:sz w:val="30"/>
          <w:szCs w:val="30"/>
          <w:lang w:val="en-US" w:eastAsia="zh-CN"/>
          <w14:textFill>
            <w14:solidFill>
              <w14:schemeClr w14:val="tx1"/>
            </w14:solidFill>
          </w14:textFill>
        </w:rPr>
        <w:t>………………………35</w:t>
      </w:r>
    </w:p>
    <w:p>
      <w:pPr>
        <w:pStyle w:val="10"/>
        <w:shd w:val="clear" w:color="auto" w:fill="FFFFFF"/>
        <w:spacing w:before="0" w:beforeAutospacing="0" w:after="0" w:afterAutospacing="0" w:line="390" w:lineRule="atLeast"/>
        <w:ind w:right="-57" w:rightChars="-27"/>
        <w:jc w:val="both"/>
        <w:rPr>
          <w:rFonts w:hint="eastAsia" w:ascii="Times New Roman" w:hAnsi="Times New Roman" w:eastAsia="宋体" w:cs="Times New Roman"/>
          <w:color w:val="000000" w:themeColor="text1"/>
          <w:spacing w:val="0"/>
          <w:kern w:val="0"/>
          <w:sz w:val="30"/>
          <w:szCs w:val="30"/>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bidi="ar-SA"/>
          <w14:textFill>
            <w14:solidFill>
              <w14:schemeClr w14:val="tx1"/>
            </w14:solidFill>
          </w14:textFill>
        </w:rPr>
        <w:t>江苏财经职业技术学院小型维修改造施工单位备选库使用管理办法</w:t>
      </w:r>
    </w:p>
    <w:p>
      <w:pPr>
        <w:pStyle w:val="10"/>
        <w:shd w:val="clear" w:color="auto" w:fill="FFFFFF"/>
        <w:spacing w:before="0" w:beforeAutospacing="0" w:after="0" w:afterAutospacing="0" w:line="390" w:lineRule="atLeast"/>
        <w:ind w:right="-57" w:rightChars="-27"/>
        <w:jc w:val="both"/>
        <w:rPr>
          <w:rFonts w:hint="default" w:ascii="Times New Roman" w:hAnsi="Times New Roman" w:eastAsia="宋体" w:cs="Times New Roman"/>
          <w:color w:val="000000" w:themeColor="text1"/>
          <w:spacing w:val="0"/>
          <w:kern w:val="0"/>
          <w:sz w:val="30"/>
          <w:szCs w:val="30"/>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bidi="ar-SA"/>
          <w14:textFill>
            <w14:solidFill>
              <w14:schemeClr w14:val="tx1"/>
            </w14:solidFill>
          </w14:textFill>
        </w:rPr>
        <w:t>(试行)</w:t>
      </w:r>
      <w:r>
        <w:rPr>
          <w:rFonts w:hint="eastAsia" w:cs="Times New Roman"/>
          <w:color w:val="000000" w:themeColor="text1"/>
          <w:spacing w:val="0"/>
          <w:kern w:val="0"/>
          <w:sz w:val="30"/>
          <w:szCs w:val="30"/>
          <w:lang w:val="en-US" w:eastAsia="zh-CN"/>
          <w14:textFill>
            <w14:solidFill>
              <w14:schemeClr w14:val="tx1"/>
            </w14:solidFill>
          </w14:textFill>
        </w:rPr>
        <w:t>…………………………………………………………………… 37</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江苏财经职业技术学院校园内建筑垃圾管理规定</w:t>
      </w:r>
      <w:r>
        <w:rPr>
          <w:rFonts w:hint="eastAsia" w:cs="Times New Roman"/>
          <w:color w:val="000000" w:themeColor="text1"/>
          <w:spacing w:val="0"/>
          <w:kern w:val="0"/>
          <w:sz w:val="30"/>
          <w:szCs w:val="30"/>
          <w:lang w:val="en-US" w:eastAsia="zh-CN"/>
          <w14:textFill>
            <w14:solidFill>
              <w14:schemeClr w14:val="tx1"/>
            </w14:solidFill>
          </w14:textFill>
        </w:rPr>
        <w:t>……………………42</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总务处零工定额和使用管理办法………………………………………43</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江苏财经职业技术学院工程项目变更管理办法………………………47</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江苏财经职业技术学院基本建设工程管理办法</w:t>
      </w:r>
      <w:r>
        <w:rPr>
          <w:rFonts w:hint="eastAsia" w:cs="Times New Roman"/>
          <w:color w:val="000000" w:themeColor="text1"/>
          <w:spacing w:val="0"/>
          <w:kern w:val="0"/>
          <w:sz w:val="30"/>
          <w:szCs w:val="30"/>
          <w:lang w:val="en-US" w:eastAsia="zh-CN"/>
          <w14:textFill>
            <w14:solidFill>
              <w14:schemeClr w14:val="tx1"/>
            </w14:solidFill>
          </w14:textFill>
        </w:rPr>
        <w:t>………………………54</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江苏财经职业技术学院学生劳动周组织实施办法</w:t>
      </w:r>
      <w:r>
        <w:rPr>
          <w:rFonts w:hint="eastAsia" w:cs="Times New Roman"/>
          <w:color w:val="000000" w:themeColor="text1"/>
          <w:spacing w:val="0"/>
          <w:kern w:val="0"/>
          <w:sz w:val="30"/>
          <w:szCs w:val="30"/>
          <w:lang w:val="en-US" w:eastAsia="zh-CN"/>
          <w14:textFill>
            <w14:solidFill>
              <w14:schemeClr w14:val="tx1"/>
            </w14:solidFill>
          </w14:textFill>
        </w:rPr>
        <w:t>……………………64</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江苏财经职业技术学院校园绿化管理制度</w:t>
      </w:r>
      <w:r>
        <w:rPr>
          <w:rFonts w:hint="eastAsia" w:cs="Times New Roman"/>
          <w:color w:val="000000" w:themeColor="text1"/>
          <w:spacing w:val="0"/>
          <w:kern w:val="0"/>
          <w:sz w:val="30"/>
          <w:szCs w:val="30"/>
          <w:lang w:val="en-US" w:eastAsia="zh-CN"/>
          <w14:textFill>
            <w14:solidFill>
              <w14:schemeClr w14:val="tx1"/>
            </w14:solidFill>
          </w14:textFill>
        </w:rPr>
        <w:t>……………………………67</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江苏财经职业技术学院物业管理考核办法</w:t>
      </w:r>
      <w:r>
        <w:rPr>
          <w:rFonts w:hint="eastAsia" w:cs="Times New Roman"/>
          <w:color w:val="000000" w:themeColor="text1"/>
          <w:spacing w:val="0"/>
          <w:kern w:val="0"/>
          <w:sz w:val="30"/>
          <w:szCs w:val="30"/>
          <w:lang w:val="en-US" w:eastAsia="zh-CN"/>
          <w14:textFill>
            <w14:solidFill>
              <w14:schemeClr w14:val="tx1"/>
            </w14:solidFill>
          </w14:textFill>
        </w:rPr>
        <w:t>……………………………69</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江苏财经职业技术学院绿化养护、卫生保洁管理考核办法…………73</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江苏财经职业技术学院总务处（基建办）首问负责制（首访负责制）</w:t>
      </w:r>
    </w:p>
    <w:p>
      <w:pPr>
        <w:pStyle w:val="2"/>
        <w:numPr>
          <w:numId w:val="0"/>
        </w:numPr>
        <w:tabs>
          <w:tab w:val="clear" w:pos="420"/>
        </w:tabs>
        <w:ind w:leftChars="0"/>
        <w:rPr>
          <w:rFonts w:hint="default"/>
          <w:lang w:val="en-US" w:eastAsia="zh-CN"/>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……………………………………………………………………………79</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江苏财经职业技术学院校园节能管理办法……………………………81</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江苏财经职业技术学院电梯安全操作规程……………………………90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总务处（基建办）安全工作制度</w:t>
      </w:r>
      <w:r>
        <w:rPr>
          <w:rFonts w:hint="eastAsia" w:cs="Times New Roman"/>
          <w:color w:val="000000" w:themeColor="text1"/>
          <w:spacing w:val="0"/>
          <w:kern w:val="0"/>
          <w:sz w:val="30"/>
          <w:szCs w:val="30"/>
          <w:lang w:val="en-US" w:eastAsia="zh-CN"/>
          <w14:textFill>
            <w14:solidFill>
              <w14:schemeClr w14:val="tx1"/>
            </w14:solidFill>
          </w14:textFill>
        </w:rPr>
        <w:t>………………………………………91</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总务处（基建办）仓库管理制度</w:t>
      </w:r>
      <w:r>
        <w:rPr>
          <w:rFonts w:hint="eastAsia" w:cs="Times New Roman"/>
          <w:color w:val="000000" w:themeColor="text1"/>
          <w:spacing w:val="0"/>
          <w:kern w:val="0"/>
          <w:sz w:val="30"/>
          <w:szCs w:val="30"/>
          <w:lang w:val="en-US" w:eastAsia="zh-CN"/>
          <w14:textFill>
            <w14:solidFill>
              <w14:schemeClr w14:val="tx1"/>
            </w14:solidFill>
          </w14:textFill>
        </w:rPr>
        <w:t>………………………………………92</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总务处（基建办）仓库安全工作制度</w:t>
      </w:r>
      <w:r>
        <w:rPr>
          <w:rFonts w:hint="eastAsia" w:cs="Times New Roman"/>
          <w:color w:val="000000" w:themeColor="text1"/>
          <w:spacing w:val="0"/>
          <w:kern w:val="0"/>
          <w:sz w:val="30"/>
          <w:szCs w:val="30"/>
          <w:lang w:val="en-US" w:eastAsia="zh-CN"/>
          <w14:textFill>
            <w14:solidFill>
              <w14:schemeClr w14:val="tx1"/>
            </w14:solidFill>
          </w14:textFill>
        </w:rPr>
        <w:t>…………………………………93</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总务处（基建办）安全工作责任追究制度</w:t>
      </w:r>
      <w:r>
        <w:rPr>
          <w:rFonts w:hint="eastAsia" w:cs="Times New Roman"/>
          <w:color w:val="000000" w:themeColor="text1"/>
          <w:spacing w:val="0"/>
          <w:kern w:val="0"/>
          <w:sz w:val="30"/>
          <w:szCs w:val="30"/>
          <w:lang w:val="en-US" w:eastAsia="zh-CN"/>
          <w14:textFill>
            <w14:solidFill>
              <w14:schemeClr w14:val="tx1"/>
            </w14:solidFill>
          </w14:textFill>
        </w:rPr>
        <w:t>……………………………94</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总务处（基建办）</w:t>
      </w:r>
      <w:r>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t>安全生产责任制</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……………………………………96</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文印室管理制度………………………………………………………</w:t>
      </w:r>
      <w:r>
        <w:rPr>
          <w:rFonts w:hint="eastAsia" w:cs="Times New Roman"/>
          <w:color w:val="000000" w:themeColor="text1"/>
          <w:spacing w:val="0"/>
          <w:kern w:val="0"/>
          <w:sz w:val="30"/>
          <w:szCs w:val="30"/>
          <w:lang w:val="en-US" w:eastAsia="zh-CN"/>
          <w14:textFill>
            <w14:solidFill>
              <w14:schemeClr w14:val="tx1"/>
            </w14:solidFill>
          </w14:textFill>
        </w:rPr>
        <w:t xml:space="preserve"> 102</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宋体" w:cs="Times New Roman"/>
          <w:color w:val="000000" w:themeColor="text1"/>
          <w:spacing w:val="0"/>
          <w:kern w:val="0"/>
          <w:sz w:val="30"/>
          <w:szCs w:val="30"/>
          <w:lang w:val="en-US" w:eastAsia="zh-CN"/>
          <w14:textFill>
            <w14:solidFill>
              <w14:schemeClr w14:val="tx1"/>
            </w14:solidFill>
          </w14:textFill>
        </w:rPr>
      </w:pPr>
      <w:r>
        <w:rPr>
          <w:rFonts w:hint="eastAsia" w:ascii="Times New Roman" w:hAnsi="Times New Roman" w:eastAsia="宋体" w:cs="Times New Roman"/>
          <w:bCs w:val="0"/>
          <w:color w:val="000000" w:themeColor="text1"/>
          <w:spacing w:val="0"/>
          <w:kern w:val="0"/>
          <w:sz w:val="30"/>
          <w:szCs w:val="30"/>
          <w:lang w:val="en-US" w:eastAsia="zh-CN" w:bidi="ar-SA"/>
          <w14:textFill>
            <w14:solidFill>
              <w14:schemeClr w14:val="tx1"/>
            </w14:solidFill>
          </w14:textFill>
        </w:rPr>
        <w:t>收发室管理制度</w:t>
      </w:r>
      <w:r>
        <w:rPr>
          <w:rFonts w:hint="eastAsia" w:ascii="Times New Roman" w:hAnsi="Times New Roman" w:eastAsia="宋体" w:cs="Times New Roman"/>
          <w:color w:val="000000" w:themeColor="text1"/>
          <w:spacing w:val="0"/>
          <w:kern w:val="0"/>
          <w:sz w:val="30"/>
          <w:szCs w:val="30"/>
          <w:lang w:val="en-US" w:eastAsia="zh-CN"/>
          <w14:textFill>
            <w14:solidFill>
              <w14:schemeClr w14:val="tx1"/>
            </w14:solidFill>
          </w14:textFill>
        </w:rPr>
        <w:t>………………………………………………………</w:t>
      </w:r>
      <w:r>
        <w:rPr>
          <w:rFonts w:hint="eastAsia" w:cs="Times New Roman"/>
          <w:color w:val="000000" w:themeColor="text1"/>
          <w:spacing w:val="0"/>
          <w:kern w:val="0"/>
          <w:sz w:val="30"/>
          <w:szCs w:val="30"/>
          <w:lang w:val="en-US" w:eastAsia="zh-CN"/>
          <w14:textFill>
            <w14:solidFill>
              <w14:schemeClr w14:val="tx1"/>
            </w14:solidFill>
          </w14:textFill>
        </w:rPr>
        <w:t xml:space="preserve"> 104</w:t>
      </w:r>
    </w:p>
    <w:p>
      <w:pPr>
        <w:pStyle w:val="2"/>
        <w:numPr>
          <w:numId w:val="0"/>
        </w:numPr>
        <w:tabs>
          <w:tab w:val="clear" w:pos="420"/>
        </w:tabs>
        <w:ind w:leftChars="0"/>
        <w:rPr>
          <w:rFonts w:hint="eastAsia" w:ascii="Times New Roman" w:hAnsi="Times New Roman" w:eastAsia="宋体" w:cs="Times New Roman"/>
          <w:bCs w:val="0"/>
          <w:color w:val="000000" w:themeColor="text1"/>
          <w:spacing w:val="0"/>
          <w:kern w:val="0"/>
          <w:sz w:val="30"/>
          <w:szCs w:val="30"/>
          <w:lang w:val="en-US" w:eastAsia="zh-CN" w:bidi="ar-SA"/>
          <w14:textFill>
            <w14:solidFill>
              <w14:schemeClr w14:val="tx1"/>
            </w14:solidFill>
          </w14:textFill>
        </w:rPr>
      </w:pPr>
    </w:p>
    <w:p>
      <w:pPr>
        <w:pStyle w:val="2"/>
        <w:numPr>
          <w:numId w:val="0"/>
        </w:numPr>
        <w:tabs>
          <w:tab w:val="clear" w:pos="420"/>
        </w:tabs>
        <w:ind w:leftChars="0"/>
        <w:rPr>
          <w:rFonts w:hint="default"/>
          <w:lang w:val="en-US" w:eastAsia="zh-CN"/>
        </w:rPr>
      </w:pPr>
    </w:p>
    <w:p>
      <w:pPr>
        <w:pStyle w:val="2"/>
        <w:numPr>
          <w:numId w:val="0"/>
        </w:numPr>
        <w:tabs>
          <w:tab w:val="clear" w:pos="420"/>
        </w:tabs>
        <w:ind w:leftChars="0"/>
        <w:rPr>
          <w:rFonts w:hint="default"/>
          <w:lang w:val="en-US" w:eastAsia="zh-CN"/>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firstLineChars="0"/>
        <w:jc w:val="center"/>
        <w:textAlignment w:val="auto"/>
        <w:rPr>
          <w:rFonts w:hint="eastAsia" w:ascii="黑体" w:hAnsi="宋体" w:eastAsia="黑体" w:cs="宋体"/>
          <w:b w:val="0"/>
          <w:bCs/>
          <w:color w:val="000000" w:themeColor="text1"/>
          <w:spacing w:val="0"/>
          <w:kern w:val="0"/>
          <w:sz w:val="36"/>
          <w:szCs w:val="36"/>
          <w14:textFill>
            <w14:solidFill>
              <w14:schemeClr w14:val="tx1"/>
            </w14:solidFill>
          </w14:textFill>
        </w:rPr>
        <w:sectPr>
          <w:footerReference r:id="rId3" w:type="default"/>
          <w:pgSz w:w="11906" w:h="16838"/>
          <w:pgMar w:top="1440" w:right="1440" w:bottom="1304" w:left="1440"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firstLineChars="0"/>
        <w:jc w:val="center"/>
        <w:textAlignment w:val="auto"/>
        <w:rPr>
          <w:rFonts w:ascii="宋体" w:hAnsi="宋体" w:cs="华文中宋"/>
          <w:b w:val="0"/>
          <w:bCs/>
          <w:color w:val="000000" w:themeColor="text1"/>
          <w:spacing w:val="0"/>
          <w:kern w:val="0"/>
          <w:sz w:val="36"/>
          <w:szCs w:val="36"/>
          <w14:textFill>
            <w14:solidFill>
              <w14:schemeClr w14:val="tx1"/>
            </w14:solidFill>
          </w14:textFill>
        </w:rPr>
      </w:pPr>
      <w:r>
        <w:rPr>
          <w:rFonts w:hint="eastAsia" w:ascii="黑体" w:hAnsi="宋体" w:eastAsia="黑体" w:cs="宋体"/>
          <w:b w:val="0"/>
          <w:bCs/>
          <w:color w:val="000000" w:themeColor="text1"/>
          <w:spacing w:val="0"/>
          <w:kern w:val="0"/>
          <w:sz w:val="36"/>
          <w:szCs w:val="36"/>
          <w14:textFill>
            <w14:solidFill>
              <w14:schemeClr w14:val="tx1"/>
            </w14:solidFill>
          </w14:textFill>
        </w:rPr>
        <w:t>江苏财经职业技术学院公共卫生突发事件应急预案</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一、总则</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（一）编制目的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为了提高</w:t>
      </w:r>
      <w:r>
        <w:rPr>
          <w:rFonts w:hint="eastAsia" w:ascii="宋体" w:hAnsi="宋体" w:cs="宋体"/>
          <w:color w:val="000000" w:themeColor="text1"/>
          <w:spacing w:val="0"/>
          <w:kern w:val="0"/>
          <w:sz w:val="28"/>
          <w:szCs w:val="28"/>
          <w:lang w:eastAsia="zh-CN"/>
          <w14:textFill>
            <w14:solidFill>
              <w14:schemeClr w14:val="tx1"/>
            </w14:solidFill>
          </w14:textFill>
        </w:rPr>
        <w:t>我校</w:t>
      </w:r>
      <w:r>
        <w:rPr>
          <w:rFonts w:hint="eastAsia" w:ascii="宋体" w:hAnsi="宋体" w:cs="宋体"/>
          <w:color w:val="000000" w:themeColor="text1"/>
          <w:spacing w:val="0"/>
          <w:kern w:val="0"/>
          <w:sz w:val="28"/>
          <w:szCs w:val="28"/>
          <w14:textFill>
            <w14:solidFill>
              <w14:schemeClr w14:val="tx1"/>
            </w14:solidFill>
          </w14:textFill>
        </w:rPr>
        <w:t>应对突发公共卫生事件的应对能力，从而达到有效预防、及时控制和消除突发公共卫生事件的危害，保障公众身体健康与生命安全，维护正常社会秩序的目的。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（二）编制依据</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《国家突发公共卫生事件应急条例》、《</w:t>
      </w:r>
      <w:bookmarkStart w:id="4" w:name="_GoBack"/>
      <w:bookmarkEnd w:id="4"/>
      <w:r>
        <w:rPr>
          <w:rFonts w:hint="eastAsia" w:ascii="宋体" w:hAnsi="宋体" w:cs="宋体"/>
          <w:color w:val="000000" w:themeColor="text1"/>
          <w:spacing w:val="0"/>
          <w:kern w:val="0"/>
          <w:sz w:val="28"/>
          <w:szCs w:val="28"/>
          <w14:textFill>
            <w14:solidFill>
              <w14:schemeClr w14:val="tx1"/>
            </w14:solidFill>
          </w14:textFill>
        </w:rPr>
        <w:t>中华人民共和国传染病防治法》、《中华人民共和国食品卫生法》、《食物中毒事故处理办法》、</w:t>
      </w:r>
      <w:r>
        <w:rPr>
          <w:rFonts w:ascii="宋体" w:hAnsi="宋体" w:cs="宋体"/>
          <w:color w:val="000000" w:themeColor="text1"/>
          <w:spacing w:val="0"/>
          <w:kern w:val="0"/>
          <w:sz w:val="28"/>
          <w:szCs w:val="28"/>
          <w14:textFill>
            <w14:solidFill>
              <w14:schemeClr w14:val="tx1"/>
            </w14:solidFill>
          </w14:textFill>
        </w:rPr>
        <w:t>《江苏省突发公共卫生事件应急预案》</w:t>
      </w:r>
      <w:r>
        <w:rPr>
          <w:rFonts w:hint="eastAsia" w:ascii="宋体" w:hAnsi="宋体" w:cs="宋体"/>
          <w:color w:val="000000" w:themeColor="text1"/>
          <w:spacing w:val="0"/>
          <w:kern w:val="0"/>
          <w:sz w:val="28"/>
          <w:szCs w:val="28"/>
          <w14:textFill>
            <w14:solidFill>
              <w14:schemeClr w14:val="tx1"/>
            </w14:solidFill>
          </w14:textFill>
        </w:rPr>
        <w:t>和</w:t>
      </w:r>
      <w:r>
        <w:rPr>
          <w:rFonts w:ascii="宋体" w:hAnsi="宋体" w:cs="宋体"/>
          <w:color w:val="000000" w:themeColor="text1"/>
          <w:spacing w:val="0"/>
          <w:kern w:val="0"/>
          <w:sz w:val="28"/>
          <w:szCs w:val="28"/>
          <w14:textFill>
            <w14:solidFill>
              <w14:schemeClr w14:val="tx1"/>
            </w14:solidFill>
          </w14:textFill>
        </w:rPr>
        <w:t>《淮安市突发公共卫生事件应急预案》</w:t>
      </w:r>
      <w:r>
        <w:rPr>
          <w:rFonts w:hint="eastAsia" w:ascii="宋体" w:hAnsi="宋体" w:cs="宋体"/>
          <w:color w:val="000000" w:themeColor="text1"/>
          <w:spacing w:val="0"/>
          <w:kern w:val="0"/>
          <w:sz w:val="28"/>
          <w:szCs w:val="28"/>
          <w14:textFill>
            <w14:solidFill>
              <w14:schemeClr w14:val="tx1"/>
            </w14:solidFill>
          </w14:textFill>
        </w:rPr>
        <w:t>等法规。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（三）工作原则</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学院防控医疗工作，遵循预防为主、常备不懈的方针，对突发公共卫生事件应急工作坚持统一领导、分级负责、反应及时、措施果断、依靠科学、加强合作的原则。</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（四）适用范围</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本预案所称突发公共卫生类事件，是指突然发生的，造成或者可能造成社会公众健康严重损害的重大传染病疫情、群体性不明原因疾病、重大食物和职业中毒，以及其他严重影响公众健康的事件。如鼠疫、霍乱、肺炭疽、传染性非典型肺炎，食物中毒，重大动物疫情，有毒物(药)品泄露及外来有害生物入侵等。发生在学校的，经卫生行政部门认定的其他突发公共卫生事件。</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w:t>
      </w:r>
      <w:r>
        <w:rPr>
          <w:rFonts w:hint="eastAsia" w:ascii="宋体" w:hAnsi="宋体" w:cs="宋体"/>
          <w:color w:val="000000" w:themeColor="text1"/>
          <w:spacing w:val="0"/>
          <w:kern w:val="0"/>
          <w:sz w:val="28"/>
          <w:szCs w:val="28"/>
          <w:lang w:eastAsia="zh-CN"/>
          <w14:textFill>
            <w14:solidFill>
              <w14:schemeClr w14:val="tx1"/>
            </w14:solidFill>
          </w14:textFill>
        </w:rPr>
        <w:t>五</w:t>
      </w:r>
      <w:r>
        <w:rPr>
          <w:rFonts w:hint="eastAsia" w:ascii="宋体" w:hAnsi="宋体" w:cs="宋体"/>
          <w:color w:val="000000" w:themeColor="text1"/>
          <w:spacing w:val="0"/>
          <w:kern w:val="0"/>
          <w:sz w:val="28"/>
          <w:szCs w:val="28"/>
          <w14:textFill>
            <w14:solidFill>
              <w14:schemeClr w14:val="tx1"/>
            </w14:solidFill>
          </w14:textFill>
        </w:rPr>
        <w:t>）事件等级</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根据《国家突发公共卫生事件应急预案》，学校突发公共卫生类事件按严重程度，从高至低划分为特别重大事件(I级)、重大事件(II级)、较大事件(III级)和一般事件(IV级)四级：</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1．特别重大突发公共卫生事件(I级)</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（1）学校发生的肺鼠疫、肺炭疽、传染性非典型肺炎、人感染高致病性禽流感、群体性不明原因疾病、新传染病以及我国已经消灭的传染病等达到卫生行政部门确定的特别重大突发公共卫生事件标准的。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（2）学校实验室保存的烈性病菌株、毒株、毒种等丢失。</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（3）发生在学校的，经国务院卫生行政部门认定的其他特别重大突发公共卫生事件。</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2．重大突发公共卫生事件(II级)</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（1）学校集体性食物中毒，一次中毒人数超过100人并出现死亡病例，或出现10例及以上死亡病例。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（2）学校发生的肺鼠疫、肺炭疽、腺鼠疫、霍乱等传染病病例，发病人数以及疫情波及范围达到省级以上卫生行政部门确定的重大突发公共卫生事件标准。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（3）学校发生传染性非典型肺炎、人感染高致病性禽流感疑似病例。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（4）乙类、丙类传染病在短期内爆发流行，发病人数以及疫情波及范围达到省级以上卫生行政部门确定的重大突发公共卫生事件标准。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（5）群体性不明原因疾病扩散到县(市)以外的学校。</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（6）因预防接种或预防性服药造成人员死亡。</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（7）因学校实验室有毒物(药)品泄露，造成人员急性中毒在50人以上，或者死亡5人及以上。</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（8）发生在学校的，经省级以上卫生行政部门认定的其他重大突发公共卫生事件。</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3．较大突发公共卫生事件(III级)</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（1）学校集体食物中毒，一次中毒人数超过100人，或出现死亡病例。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（2）学校发生的肺鼠疫、肺炭疽、腺鼠疫、霍乱等传染病病例，发病人数以及疫情波及范围达到地市级以上卫生行政部门确定的较大突发公共卫生事件标准。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（3）乙类传染病、丙类传染病在短期内爆发流行，疫情局限在县(市)域内的学校，发病人数达到地市级以上卫生行政部门确定的较大突发公共卫生事件标准。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（4）在一个县(市)域内学校发现群体性不明原因疾病。</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（5）发生在学校的因预防接种或预防性服药造成的群体性心因性反应或不良反应。</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（6）因学校实验室有毒物(药)品泄露，造成人员急性中毒，一次中毒人数在10—50人，或出现死亡病例，但死亡人员在5人以下。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（7）发生在学校的，经市(地)以上卫生行政部门认定的其他较大突发公共卫生事件。</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4．一般突发公共卫生事件(IV)</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（1）学校发生集体食物中毒，一次中毒人数30—1O0人，无死亡病例。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（2）学校发生的肺鼠疫、霍乱病例，发病人数以及疫情波及范围达到县级以上卫生行政部门确定的一般突发公共卫生事件标准。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（3）因学校实验室有毒物(药)品泄露，造成人员急性中毒，一次中毒人数在1O人以下，无死亡病例。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（4）发生在学校的，经县级以上人民政府卫生行政部门认定的其他一般突发公共卫生事件。</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二、组织机构与职责</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（一）学院公共卫生突发事件应急工作领导小组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组  长：</w:t>
      </w:r>
      <w:r>
        <w:rPr>
          <w:rFonts w:hint="eastAsia" w:ascii="宋体" w:hAnsi="宋体" w:cs="宋体"/>
          <w:color w:val="000000" w:themeColor="text1"/>
          <w:spacing w:val="0"/>
          <w:kern w:val="0"/>
          <w:sz w:val="28"/>
          <w:szCs w:val="28"/>
          <w:lang w:eastAsia="zh-CN"/>
          <w14:textFill>
            <w14:solidFill>
              <w14:schemeClr w14:val="tx1"/>
            </w14:solidFill>
          </w14:textFill>
        </w:rPr>
        <w:t>主管</w:t>
      </w:r>
      <w:r>
        <w:rPr>
          <w:rFonts w:hint="eastAsia" w:ascii="宋体" w:hAnsi="宋体" w:cs="宋体"/>
          <w:color w:val="000000" w:themeColor="text1"/>
          <w:spacing w:val="0"/>
          <w:kern w:val="0"/>
          <w:sz w:val="28"/>
          <w:szCs w:val="28"/>
          <w14:textFill>
            <w14:solidFill>
              <w14:schemeClr w14:val="tx1"/>
            </w14:solidFill>
          </w14:textFill>
        </w:rPr>
        <w:t>副</w:t>
      </w:r>
      <w:r>
        <w:rPr>
          <w:rFonts w:hint="eastAsia" w:ascii="宋体" w:hAnsi="宋体" w:cs="宋体"/>
          <w:color w:val="000000" w:themeColor="text1"/>
          <w:spacing w:val="0"/>
          <w:kern w:val="0"/>
          <w:sz w:val="28"/>
          <w:szCs w:val="28"/>
          <w:lang w:eastAsia="zh-CN"/>
          <w14:textFill>
            <w14:solidFill>
              <w14:schemeClr w14:val="tx1"/>
            </w14:solidFill>
          </w14:textFill>
        </w:rPr>
        <w:t>校</w:t>
      </w:r>
      <w:r>
        <w:rPr>
          <w:rFonts w:hint="eastAsia" w:ascii="宋体" w:hAnsi="宋体" w:cs="宋体"/>
          <w:color w:val="000000" w:themeColor="text1"/>
          <w:spacing w:val="0"/>
          <w:kern w:val="0"/>
          <w:sz w:val="28"/>
          <w:szCs w:val="28"/>
          <w14:textFill>
            <w14:solidFill>
              <w14:schemeClr w14:val="tx1"/>
            </w14:solidFill>
          </w14:textFill>
        </w:rPr>
        <w:t>长</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 xml:space="preserve">副组长：各党总支书记 </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组  员：</w:t>
      </w:r>
      <w:r>
        <w:rPr>
          <w:rFonts w:hint="eastAsia" w:ascii="宋体" w:hAnsi="宋体" w:cs="宋体"/>
          <w:color w:val="000000" w:themeColor="text1"/>
          <w:spacing w:val="0"/>
          <w:kern w:val="0"/>
          <w:sz w:val="28"/>
          <w:szCs w:val="28"/>
          <w:lang w:eastAsia="zh-CN"/>
          <w14:textFill>
            <w14:solidFill>
              <w14:schemeClr w14:val="tx1"/>
            </w14:solidFill>
          </w14:textFill>
        </w:rPr>
        <w:t>总务处</w:t>
      </w:r>
      <w:r>
        <w:rPr>
          <w:rFonts w:hint="eastAsia" w:ascii="宋体" w:hAnsi="宋体" w:cs="宋体"/>
          <w:color w:val="000000" w:themeColor="text1"/>
          <w:spacing w:val="0"/>
          <w:kern w:val="0"/>
          <w:sz w:val="28"/>
          <w:szCs w:val="28"/>
          <w14:textFill>
            <w14:solidFill>
              <w14:schemeClr w14:val="tx1"/>
            </w14:solidFill>
          </w14:textFill>
        </w:rPr>
        <w:t>处长、学生处处长、</w:t>
      </w:r>
      <w:r>
        <w:rPr>
          <w:rFonts w:hint="eastAsia" w:ascii="宋体" w:hAnsi="宋体" w:cs="宋体"/>
          <w:color w:val="000000" w:themeColor="text1"/>
          <w:spacing w:val="0"/>
          <w:kern w:val="0"/>
          <w:sz w:val="28"/>
          <w:szCs w:val="28"/>
          <w:lang w:eastAsia="zh-CN"/>
          <w14:textFill>
            <w14:solidFill>
              <w14:schemeClr w14:val="tx1"/>
            </w14:solidFill>
          </w14:textFill>
        </w:rPr>
        <w:t>医务室负责人</w:t>
      </w:r>
      <w:r>
        <w:rPr>
          <w:rFonts w:hint="eastAsia" w:ascii="宋体" w:hAnsi="宋体" w:cs="宋体"/>
          <w:color w:val="000000" w:themeColor="text1"/>
          <w:spacing w:val="0"/>
          <w:kern w:val="0"/>
          <w:sz w:val="28"/>
          <w:szCs w:val="28"/>
          <w14:textFill>
            <w14:solidFill>
              <w14:schemeClr w14:val="tx1"/>
            </w14:solidFill>
          </w14:textFill>
        </w:rPr>
        <w:t>、学生科科长、团委书记、各系部主任、各系辅导员、各班主任</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办公室设在</w:t>
      </w:r>
      <w:r>
        <w:rPr>
          <w:rFonts w:hint="eastAsia" w:ascii="宋体" w:hAnsi="宋体" w:cs="宋体"/>
          <w:color w:val="000000" w:themeColor="text1"/>
          <w:spacing w:val="0"/>
          <w:kern w:val="0"/>
          <w:sz w:val="28"/>
          <w:szCs w:val="28"/>
          <w:lang w:eastAsia="zh-CN"/>
          <w14:textFill>
            <w14:solidFill>
              <w14:schemeClr w14:val="tx1"/>
            </w14:solidFill>
          </w14:textFill>
        </w:rPr>
        <w:t>总务处</w:t>
      </w:r>
      <w:r>
        <w:rPr>
          <w:rFonts w:hint="eastAsia" w:ascii="宋体" w:hAnsi="宋体" w:cs="宋体"/>
          <w:color w:val="000000" w:themeColor="text1"/>
          <w:spacing w:val="0"/>
          <w:kern w:val="0"/>
          <w:sz w:val="28"/>
          <w:szCs w:val="28"/>
          <w14:textFill>
            <w14:solidFill>
              <w14:schemeClr w14:val="tx1"/>
            </w14:solidFill>
          </w14:textFill>
        </w:rPr>
        <w:t>，学院医务</w:t>
      </w:r>
      <w:r>
        <w:rPr>
          <w:rFonts w:hint="eastAsia" w:ascii="宋体" w:hAnsi="宋体" w:cs="宋体"/>
          <w:color w:val="000000" w:themeColor="text1"/>
          <w:spacing w:val="0"/>
          <w:kern w:val="0"/>
          <w:sz w:val="28"/>
          <w:szCs w:val="28"/>
          <w:lang w:eastAsia="zh-CN"/>
          <w14:textFill>
            <w14:solidFill>
              <w14:schemeClr w14:val="tx1"/>
            </w14:solidFill>
          </w14:textFill>
        </w:rPr>
        <w:t>室</w:t>
      </w:r>
      <w:r>
        <w:rPr>
          <w:rFonts w:hint="eastAsia" w:ascii="宋体" w:hAnsi="宋体" w:cs="宋体"/>
          <w:color w:val="000000" w:themeColor="text1"/>
          <w:spacing w:val="0"/>
          <w:kern w:val="0"/>
          <w:sz w:val="28"/>
          <w:szCs w:val="28"/>
          <w14:textFill>
            <w14:solidFill>
              <w14:schemeClr w14:val="tx1"/>
            </w14:solidFill>
          </w14:textFill>
        </w:rPr>
        <w:t>为日常办事机构。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（二）学院公共卫生突发性事件医疗急救小组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组  长：医务</w:t>
      </w:r>
      <w:r>
        <w:rPr>
          <w:rFonts w:hint="eastAsia" w:ascii="宋体" w:hAnsi="宋体" w:cs="宋体"/>
          <w:color w:val="000000" w:themeColor="text1"/>
          <w:spacing w:val="0"/>
          <w:kern w:val="0"/>
          <w:sz w:val="28"/>
          <w:szCs w:val="28"/>
          <w:lang w:eastAsia="zh-CN"/>
          <w14:textFill>
            <w14:solidFill>
              <w14:schemeClr w14:val="tx1"/>
            </w14:solidFill>
          </w14:textFill>
        </w:rPr>
        <w:t>室负责人</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副组长：</w:t>
      </w:r>
      <w:r>
        <w:rPr>
          <w:rFonts w:hint="eastAsia" w:ascii="宋体" w:hAnsi="宋体" w:cs="宋体"/>
          <w:color w:val="000000" w:themeColor="text1"/>
          <w:spacing w:val="0"/>
          <w:kern w:val="0"/>
          <w:sz w:val="28"/>
          <w:szCs w:val="28"/>
          <w:lang w:eastAsia="zh-CN"/>
          <w14:textFill>
            <w14:solidFill>
              <w14:schemeClr w14:val="tx1"/>
            </w14:solidFill>
          </w14:textFill>
        </w:rPr>
        <w:t>总务处</w:t>
      </w:r>
      <w:r>
        <w:rPr>
          <w:rFonts w:hint="eastAsia" w:ascii="宋体" w:hAnsi="宋体" w:cs="宋体"/>
          <w:color w:val="000000" w:themeColor="text1"/>
          <w:spacing w:val="0"/>
          <w:kern w:val="0"/>
          <w:sz w:val="28"/>
          <w:szCs w:val="28"/>
          <w14:textFill>
            <w14:solidFill>
              <w14:schemeClr w14:val="tx1"/>
            </w14:solidFill>
          </w14:textFill>
        </w:rPr>
        <w:t>分管医务</w:t>
      </w:r>
      <w:r>
        <w:rPr>
          <w:rFonts w:hint="eastAsia" w:ascii="宋体" w:hAnsi="宋体" w:cs="宋体"/>
          <w:color w:val="000000" w:themeColor="text1"/>
          <w:spacing w:val="0"/>
          <w:kern w:val="0"/>
          <w:sz w:val="28"/>
          <w:szCs w:val="28"/>
          <w:lang w:eastAsia="zh-CN"/>
          <w14:textFill>
            <w14:solidFill>
              <w14:schemeClr w14:val="tx1"/>
            </w14:solidFill>
          </w14:textFill>
        </w:rPr>
        <w:t>室</w:t>
      </w:r>
      <w:r>
        <w:rPr>
          <w:rFonts w:hint="eastAsia" w:ascii="宋体" w:hAnsi="宋体" w:cs="宋体"/>
          <w:color w:val="000000" w:themeColor="text1"/>
          <w:spacing w:val="0"/>
          <w:kern w:val="0"/>
          <w:sz w:val="28"/>
          <w:szCs w:val="28"/>
          <w14:textFill>
            <w14:solidFill>
              <w14:schemeClr w14:val="tx1"/>
            </w14:solidFill>
          </w14:textFill>
        </w:rPr>
        <w:t>的副处长</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组  员：医务室人员和各系（部）、处、室主要负责人</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办公室设在</w:t>
      </w:r>
      <w:r>
        <w:rPr>
          <w:rFonts w:hint="eastAsia" w:ascii="宋体" w:hAnsi="宋体" w:cs="宋体"/>
          <w:color w:val="000000" w:themeColor="text1"/>
          <w:spacing w:val="0"/>
          <w:kern w:val="0"/>
          <w:sz w:val="28"/>
          <w:szCs w:val="28"/>
          <w:lang w:eastAsia="zh-CN"/>
          <w14:textFill>
            <w14:solidFill>
              <w14:schemeClr w14:val="tx1"/>
            </w14:solidFill>
          </w14:textFill>
        </w:rPr>
        <w:t>总务</w:t>
      </w:r>
      <w:r>
        <w:rPr>
          <w:rFonts w:hint="eastAsia" w:ascii="宋体" w:hAnsi="宋体" w:cs="宋体"/>
          <w:color w:val="000000" w:themeColor="text1"/>
          <w:spacing w:val="0"/>
          <w:kern w:val="0"/>
          <w:sz w:val="28"/>
          <w:szCs w:val="28"/>
          <w14:textFill>
            <w14:solidFill>
              <w14:schemeClr w14:val="tx1"/>
            </w14:solidFill>
          </w14:textFill>
        </w:rPr>
        <w:t>处，学院医务</w:t>
      </w:r>
      <w:r>
        <w:rPr>
          <w:rFonts w:hint="eastAsia" w:ascii="宋体" w:hAnsi="宋体" w:cs="宋体"/>
          <w:color w:val="000000" w:themeColor="text1"/>
          <w:spacing w:val="0"/>
          <w:kern w:val="0"/>
          <w:sz w:val="28"/>
          <w:szCs w:val="28"/>
          <w:lang w:eastAsia="zh-CN"/>
          <w14:textFill>
            <w14:solidFill>
              <w14:schemeClr w14:val="tx1"/>
            </w14:solidFill>
          </w14:textFill>
        </w:rPr>
        <w:t>室</w:t>
      </w:r>
      <w:r>
        <w:rPr>
          <w:rFonts w:hint="eastAsia" w:ascii="宋体" w:hAnsi="宋体" w:cs="宋体"/>
          <w:color w:val="000000" w:themeColor="text1"/>
          <w:spacing w:val="0"/>
          <w:kern w:val="0"/>
          <w:sz w:val="28"/>
          <w:szCs w:val="28"/>
          <w14:textFill>
            <w14:solidFill>
              <w14:schemeClr w14:val="tx1"/>
            </w14:solidFill>
          </w14:textFill>
        </w:rPr>
        <w:t>为日常办事机构。医务</w:t>
      </w:r>
      <w:r>
        <w:rPr>
          <w:rFonts w:hint="eastAsia" w:ascii="宋体" w:hAnsi="宋体" w:cs="宋体"/>
          <w:color w:val="000000" w:themeColor="text1"/>
          <w:spacing w:val="0"/>
          <w:kern w:val="0"/>
          <w:sz w:val="28"/>
          <w:szCs w:val="28"/>
          <w:lang w:eastAsia="zh-CN"/>
          <w14:textFill>
            <w14:solidFill>
              <w14:schemeClr w14:val="tx1"/>
            </w14:solidFill>
          </w14:textFill>
        </w:rPr>
        <w:t>室</w:t>
      </w:r>
      <w:r>
        <w:rPr>
          <w:rFonts w:hint="eastAsia" w:ascii="宋体" w:hAnsi="宋体" w:cs="宋体"/>
          <w:color w:val="000000" w:themeColor="text1"/>
          <w:spacing w:val="0"/>
          <w:kern w:val="0"/>
          <w:sz w:val="28"/>
          <w:szCs w:val="28"/>
          <w14:textFill>
            <w14:solidFill>
              <w14:schemeClr w14:val="tx1"/>
            </w14:solidFill>
          </w14:textFill>
        </w:rPr>
        <w:t>主要负责人担任应急救治工作总指挥，负责实施36种法定传染病的监测、报告、分析，传染病设备、食物中毒抢救、医疗救护、现场处理、监督检查、监测检验、卫生防护等应急处理工作，定期查看预防突发事件救治药品、医疗器械以及其他物资的储备和调度。</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各系（部）、处、室也要相应成立突发事件应急处理组织，建立健全应急处理责任制，切实履行各自的职责，保证突发事件应急处理工作的正常进行。系部主要负责人协助</w:t>
      </w:r>
      <w:r>
        <w:rPr>
          <w:rFonts w:hint="eastAsia" w:ascii="宋体" w:hAnsi="宋体" w:cs="宋体"/>
          <w:color w:val="000000" w:themeColor="text1"/>
          <w:spacing w:val="0"/>
          <w:kern w:val="0"/>
          <w:sz w:val="28"/>
          <w:szCs w:val="28"/>
          <w:lang w:eastAsia="zh-CN"/>
          <w14:textFill>
            <w14:solidFill>
              <w14:schemeClr w14:val="tx1"/>
            </w14:solidFill>
          </w14:textFill>
        </w:rPr>
        <w:t>医务室</w:t>
      </w:r>
      <w:r>
        <w:rPr>
          <w:rFonts w:hint="eastAsia" w:ascii="宋体" w:hAnsi="宋体" w:cs="宋体"/>
          <w:color w:val="000000" w:themeColor="text1"/>
          <w:spacing w:val="0"/>
          <w:kern w:val="0"/>
          <w:sz w:val="28"/>
          <w:szCs w:val="28"/>
          <w14:textFill>
            <w14:solidFill>
              <w14:schemeClr w14:val="tx1"/>
            </w14:solidFill>
          </w14:textFill>
        </w:rPr>
        <w:t>定期对本部门教职工、学生骨干开展突发事件应急处理相关知识、技能的培训，定期组织突发事件应急演练。</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三、疫情报告制度</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（一）有下列情况之一者，各系（部）、处、室领导小组在1小时内向学院公共卫生类突发事件应急工作领导小组报告：</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1．发生或可能发生传染病暴发、流行的；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2．发生或发现不明原因的群体性疾病的；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3．发生传染病菌种、毒种丢失；</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4．发生或可能发生重大食物和职业中毒事件的；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5．学院可能对社会造成重大社会影响的突发事件。</w:t>
      </w:r>
    </w:p>
    <w:p>
      <w:pPr>
        <w:keepNext w:val="0"/>
        <w:keepLines w:val="0"/>
        <w:pageBreakBefore w:val="0"/>
        <w:widowControl w:val="0"/>
        <w:kinsoku/>
        <w:wordWrap/>
        <w:overflowPunct/>
        <w:topLinePunct w:val="0"/>
        <w:autoSpaceDE/>
        <w:autoSpaceDN/>
        <w:bidi w:val="0"/>
        <w:adjustRightInd w:val="0"/>
        <w:snapToGrid/>
        <w:spacing w:line="520" w:lineRule="exact"/>
        <w:ind w:firstLine="536" w:firstLineChars="200"/>
        <w:jc w:val="left"/>
        <w:textAlignment w:val="auto"/>
        <w:rPr>
          <w:rFonts w:hint="eastAsia" w:ascii="宋体" w:hAnsi="宋体" w:cs="宋体"/>
          <w:color w:val="000000" w:themeColor="text1"/>
          <w:spacing w:val="-6"/>
          <w:kern w:val="0"/>
          <w:sz w:val="28"/>
          <w:szCs w:val="28"/>
          <w14:textFill>
            <w14:solidFill>
              <w14:schemeClr w14:val="tx1"/>
            </w14:solidFill>
          </w14:textFill>
        </w:rPr>
      </w:pPr>
      <w:r>
        <w:rPr>
          <w:rFonts w:hint="eastAsia" w:ascii="宋体" w:hAnsi="宋体" w:cs="宋体"/>
          <w:color w:val="000000" w:themeColor="text1"/>
          <w:spacing w:val="-6"/>
          <w:kern w:val="0"/>
          <w:sz w:val="28"/>
          <w:szCs w:val="28"/>
          <w14:textFill>
            <w14:solidFill>
              <w14:schemeClr w14:val="tx1"/>
            </w14:solidFill>
          </w14:textFill>
        </w:rPr>
        <w:t>（二）医务</w:t>
      </w:r>
      <w:r>
        <w:rPr>
          <w:rFonts w:hint="eastAsia" w:ascii="宋体" w:hAnsi="宋体" w:cs="宋体"/>
          <w:color w:val="000000" w:themeColor="text1"/>
          <w:spacing w:val="-6"/>
          <w:kern w:val="0"/>
          <w:sz w:val="28"/>
          <w:szCs w:val="28"/>
          <w:lang w:eastAsia="zh-CN"/>
          <w14:textFill>
            <w14:solidFill>
              <w14:schemeClr w14:val="tx1"/>
            </w14:solidFill>
          </w14:textFill>
        </w:rPr>
        <w:t>室</w:t>
      </w:r>
      <w:r>
        <w:rPr>
          <w:rFonts w:hint="eastAsia" w:ascii="宋体" w:hAnsi="宋体" w:cs="宋体"/>
          <w:color w:val="000000" w:themeColor="text1"/>
          <w:spacing w:val="-6"/>
          <w:kern w:val="0"/>
          <w:sz w:val="28"/>
          <w:szCs w:val="28"/>
          <w14:textFill>
            <w14:solidFill>
              <w14:schemeClr w14:val="tx1"/>
            </w14:solidFill>
          </w14:textFill>
        </w:rPr>
        <w:t>在2小时内向上级教育部门和上级卫生行政主管部门报告。</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（三）学院各系（部）、处、室和个人对突发事件不许隐瞒、谎报、缓报或授意他人隐瞒、缓报、谎报。</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（四）在规定报告的同时，立即启动本预案，要求各小组成员各司其职，对报告事项调查核实、确证，采取必要的控制措施，配合上级教育行政主管部门和卫生行政主管部门开展应急处理工作。</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（五）任何单位和个人均有义务向学院、医务</w:t>
      </w:r>
      <w:r>
        <w:rPr>
          <w:rFonts w:hint="eastAsia" w:ascii="宋体" w:hAnsi="宋体" w:cs="宋体"/>
          <w:color w:val="000000" w:themeColor="text1"/>
          <w:spacing w:val="0"/>
          <w:kern w:val="0"/>
          <w:sz w:val="28"/>
          <w:szCs w:val="28"/>
          <w:lang w:eastAsia="zh-CN"/>
          <w14:textFill>
            <w14:solidFill>
              <w14:schemeClr w14:val="tx1"/>
            </w14:solidFill>
          </w14:textFill>
        </w:rPr>
        <w:t>室</w:t>
      </w:r>
      <w:r>
        <w:rPr>
          <w:rFonts w:hint="eastAsia" w:ascii="宋体" w:hAnsi="宋体" w:cs="宋体"/>
          <w:color w:val="000000" w:themeColor="text1"/>
          <w:spacing w:val="0"/>
          <w:kern w:val="0"/>
          <w:sz w:val="28"/>
          <w:szCs w:val="28"/>
          <w14:textFill>
            <w14:solidFill>
              <w14:schemeClr w14:val="tx1"/>
            </w14:solidFill>
          </w14:textFill>
        </w:rPr>
        <w:t>报告突发事情隐患。学院、</w:t>
      </w:r>
      <w:r>
        <w:rPr>
          <w:rFonts w:hint="eastAsia" w:ascii="宋体" w:hAnsi="宋体" w:cs="宋体"/>
          <w:color w:val="000000" w:themeColor="text1"/>
          <w:spacing w:val="0"/>
          <w:kern w:val="0"/>
          <w:sz w:val="28"/>
          <w:szCs w:val="28"/>
          <w:lang w:eastAsia="zh-CN"/>
          <w14:textFill>
            <w14:solidFill>
              <w14:schemeClr w14:val="tx1"/>
            </w14:solidFill>
          </w14:textFill>
        </w:rPr>
        <w:t>医务室</w:t>
      </w:r>
      <w:r>
        <w:rPr>
          <w:rFonts w:hint="eastAsia" w:ascii="宋体" w:hAnsi="宋体" w:cs="宋体"/>
          <w:color w:val="000000" w:themeColor="text1"/>
          <w:spacing w:val="0"/>
          <w:kern w:val="0"/>
          <w:sz w:val="28"/>
          <w:szCs w:val="28"/>
          <w14:textFill>
            <w14:solidFill>
              <w14:schemeClr w14:val="tx1"/>
            </w14:solidFill>
          </w14:textFill>
        </w:rPr>
        <w:t>对不履行突发事件应急处理职责的情况、不按规定履行职责的情况，进行调查处理。并对举报突发事件有功的单位和个人予以奖励。</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（六）医务室设立学院突发事件、疫情报告及业务咨询热线，24小时学院全线开通（医务室：83858161，</w:t>
      </w:r>
      <w:r>
        <w:rPr>
          <w:rFonts w:hint="eastAsia" w:ascii="宋体" w:hAnsi="宋体" w:cs="宋体"/>
          <w:color w:val="000000" w:themeColor="text1"/>
          <w:spacing w:val="0"/>
          <w:kern w:val="0"/>
          <w:sz w:val="28"/>
          <w:szCs w:val="28"/>
          <w:lang w:eastAsia="zh-CN"/>
          <w14:textFill>
            <w14:solidFill>
              <w14:schemeClr w14:val="tx1"/>
            </w14:solidFill>
          </w14:textFill>
        </w:rPr>
        <w:t>项</w:t>
      </w:r>
      <w:r>
        <w:rPr>
          <w:rFonts w:hint="eastAsia" w:ascii="宋体" w:hAnsi="宋体" w:cs="宋体"/>
          <w:color w:val="000000" w:themeColor="text1"/>
          <w:spacing w:val="0"/>
          <w:kern w:val="0"/>
          <w:sz w:val="28"/>
          <w:szCs w:val="28"/>
          <w14:textFill>
            <w14:solidFill>
              <w14:schemeClr w14:val="tx1"/>
            </w14:solidFill>
          </w14:textFill>
        </w:rPr>
        <w:t>科长：</w:t>
      </w:r>
      <w:r>
        <w:rPr>
          <w:rFonts w:hint="eastAsia" w:ascii="宋体" w:hAnsi="宋体" w:cs="宋体"/>
          <w:color w:val="000000" w:themeColor="text1"/>
          <w:spacing w:val="0"/>
          <w:kern w:val="0"/>
          <w:sz w:val="28"/>
          <w:szCs w:val="28"/>
          <w:lang w:val="en-US" w:eastAsia="zh-CN"/>
          <w14:textFill>
            <w14:solidFill>
              <w14:schemeClr w14:val="tx1"/>
            </w14:solidFill>
          </w14:textFill>
        </w:rPr>
        <w:t>18762099968</w:t>
      </w:r>
      <w:r>
        <w:rPr>
          <w:rFonts w:hint="eastAsia" w:ascii="宋体" w:hAnsi="宋体" w:cs="宋体"/>
          <w:color w:val="000000" w:themeColor="text1"/>
          <w:spacing w:val="0"/>
          <w:kern w:val="0"/>
          <w:sz w:val="28"/>
          <w:szCs w:val="28"/>
          <w14:textFill>
            <w14:solidFill>
              <w14:schemeClr w14:val="tx1"/>
            </w14:solidFill>
          </w14:textFill>
        </w:rPr>
        <w:t>）。及时听取和解答各系（部）、处、室教职工的疫情报告、急救求治问题。</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（七）发现甲类传染病时，对疑似病人，立即单独隔离，并上报上级主管部门；发现乙类或丙类传染病疑似病人时，通知家长带学生回家隔离并立即到医院诊治，防止传染病在院内的传播。</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（八）发现传染病病人或者疑似传染病病人时，医务室立即向疾病预防控制中心和学院公共卫生类突发事件应急工作领导小组报告。</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四、应急响应及处置</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（一）预案启动</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发生突发公共卫生事件后，突发公共卫生事件应急处置工作组应立即向学校应急领导小组报告，并提请启动应急预案。</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（二）响应程序</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1．当确认突发公共卫生类事件即将发生或者已经发生时，学院突发公共卫生事件应急工作组应立即做出响应，按照“统一指挥、属地管理、专业处置” 的要求，指挥协调相关职能部门应急队伍先期开展工作。</w:t>
      </w:r>
    </w:p>
    <w:p>
      <w:pPr>
        <w:keepNext w:val="0"/>
        <w:keepLines w:val="0"/>
        <w:pageBreakBefore w:val="0"/>
        <w:widowControl w:val="0"/>
        <w:kinsoku/>
        <w:wordWrap/>
        <w:overflowPunct/>
        <w:topLinePunct w:val="0"/>
        <w:autoSpaceDE/>
        <w:autoSpaceDN/>
        <w:bidi w:val="0"/>
        <w:adjustRightInd w:val="0"/>
        <w:snapToGrid/>
        <w:spacing w:line="520" w:lineRule="exact"/>
        <w:ind w:firstLine="572" w:firstLineChars="200"/>
        <w:jc w:val="left"/>
        <w:textAlignment w:val="auto"/>
        <w:rPr>
          <w:rFonts w:hint="eastAsia" w:ascii="宋体" w:hAnsi="宋体" w:cs="宋体"/>
          <w:color w:val="000000" w:themeColor="text1"/>
          <w:spacing w:val="3"/>
          <w:kern w:val="0"/>
          <w:sz w:val="28"/>
          <w:szCs w:val="28"/>
          <w14:textFill>
            <w14:solidFill>
              <w14:schemeClr w14:val="tx1"/>
            </w14:solidFill>
          </w14:textFill>
        </w:rPr>
      </w:pPr>
      <w:r>
        <w:rPr>
          <w:rFonts w:hint="eastAsia" w:ascii="宋体" w:hAnsi="宋体" w:cs="宋体"/>
          <w:color w:val="000000" w:themeColor="text1"/>
          <w:spacing w:val="3"/>
          <w:kern w:val="0"/>
          <w:sz w:val="28"/>
          <w:szCs w:val="28"/>
          <w14:textFill>
            <w14:solidFill>
              <w14:schemeClr w14:val="tx1"/>
            </w14:solidFill>
          </w14:textFill>
        </w:rPr>
        <w:t>2．成立现场指挥部，由分管学院副院长任总指挥。根据事件类别及时向学校应急领导小组提出请求，由地方政府协助调配其他应急资源参与处置工作。严密观察突发公共卫生类事件发展趋势，及时向上级有关部门报告。</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3．学院突发公共卫生事件应急处置工作组应立即调动有关人员和处置队伍赶赴现场，在现场指挥部统一指挥下，按照预案分工和事件处置规程要求，相互配合、密切协作，共同开展应急处置和救援工作。</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学院医务室及时组织现场救护队伍，医护人员和防疫人员应在第一时间内赶赴现场，做好救护、消毒、采样等工作，确定突发公共卫生事件的性质和类别，配合卫生行政部门做好防治、救护工作，预测事态的进一步发展趋势。</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 xml:space="preserve">5．保卫处维护好事发地点治安秩序，做好交通保障、人员疏散、群众安置等各项工作，尽全力防止事态的进一步扩大。 </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6．</w:t>
      </w:r>
      <w:r>
        <w:rPr>
          <w:rFonts w:hint="eastAsia" w:ascii="宋体" w:hAnsi="宋体" w:cs="宋体"/>
          <w:color w:val="000000" w:themeColor="text1"/>
          <w:spacing w:val="0"/>
          <w:kern w:val="0"/>
          <w:sz w:val="28"/>
          <w:szCs w:val="28"/>
          <w:lang w:eastAsia="zh-CN"/>
          <w14:textFill>
            <w14:solidFill>
              <w14:schemeClr w14:val="tx1"/>
            </w14:solidFill>
          </w14:textFill>
        </w:rPr>
        <w:t>总务处</w:t>
      </w:r>
      <w:r>
        <w:rPr>
          <w:rFonts w:hint="eastAsia" w:ascii="宋体" w:hAnsi="宋体" w:cs="宋体"/>
          <w:color w:val="000000" w:themeColor="text1"/>
          <w:spacing w:val="0"/>
          <w:kern w:val="0"/>
          <w:sz w:val="28"/>
          <w:szCs w:val="28"/>
          <w14:textFill>
            <w14:solidFill>
              <w14:schemeClr w14:val="tx1"/>
            </w14:solidFill>
          </w14:textFill>
        </w:rPr>
        <w:t>提供必要救援、救护物资，学院办公室提供交通工具，对发生的食物源中毒事件，按处置预案及时采取相应措施。</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（三）应急结束</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1．突发公共卫生事件处置工作已基本完成，次生、衍生和事件危害被基本消除，应急处置工作可以进入结束程序。</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2．突发公共卫生事件处置工作组向学校应急领导小组提交应急处置工作总结，并依据《</w:t>
      </w:r>
      <w:r>
        <w:rPr>
          <w:rFonts w:hint="eastAsia"/>
          <w:color w:val="000000" w:themeColor="text1"/>
          <w:spacing w:val="0"/>
          <w:kern w:val="0"/>
          <w:sz w:val="28"/>
          <w:szCs w:val="28"/>
          <w14:textFill>
            <w14:solidFill>
              <w14:schemeClr w14:val="tx1"/>
            </w14:solidFill>
          </w14:textFill>
        </w:rPr>
        <w:t>江苏财经职业技术学院突发公共事件总体防范与应急处置预案</w:t>
      </w:r>
      <w:r>
        <w:rPr>
          <w:rFonts w:hint="eastAsia" w:ascii="宋体" w:hAnsi="宋体" w:cs="宋体"/>
          <w:color w:val="000000" w:themeColor="text1"/>
          <w:spacing w:val="0"/>
          <w:kern w:val="0"/>
          <w:sz w:val="28"/>
          <w:szCs w:val="28"/>
          <w14:textFill>
            <w14:solidFill>
              <w14:schemeClr w14:val="tx1"/>
            </w14:solidFill>
          </w14:textFill>
        </w:rPr>
        <w:t>》的规定，由相关部门宣布应急结束。</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（四）后期处置</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突发公共卫生事件处置结束后，突发公共卫生类事件应急处置工作组办公室对事件原因和发展趋势进行调查和总结，并将相关书面报告报送学校应急领导小组备案，据此总结经验教训并提出改进工作的建议。</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对于涉密的重要信息，负责收集数据的部门应遵守相关规定，做好信息保密工作。</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五、应急保障</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（一）通信与信息保障</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学校各职能部门应当建立健全并切实落实突发公共卫生事件信息报送、应急处理等各环节的运行机制，保持通信联络方式方便快捷，确保信息沟通和报送渠道安全畅通。凡达到划定级别的突发公共事件，除向本单位主要领导报告，还要向主管部门和分管院领导报告。</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（二）应急支援与装备保障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1．医疗保障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学院医务室配备必要的医疗药品、器械，根据“分级救治”原则，按照现场抢救、院前急救、专科治疗几个阶段组织实施救护。及时配合淮安市急救中心（120）应急处置工作中的院前急救工作；配合疾病预防控制中心（CDC）等相关部门负责做好疾病控制和卫生防疫准备，并严密组织实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2．交通运输保障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学院办公室应配备应急处置所需交通运输工具；要根据需要和可能开设应急救援“绿色通道”，保障交通路线畅通。</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3．治安保障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保卫处等单位维护好学校治安秩序，必要时设立警戒区和警戒哨，做好交通保障、人员疏散、群众安置等工作，确保师生员工安全。</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4．资金保障</w:t>
      </w:r>
    </w:p>
    <w:p>
      <w:pPr>
        <w:keepNext w:val="0"/>
        <w:keepLines w:val="0"/>
        <w:pageBreakBefore w:val="0"/>
        <w:widowControl w:val="0"/>
        <w:kinsoku/>
        <w:wordWrap/>
        <w:overflowPunct/>
        <w:topLinePunct w:val="0"/>
        <w:autoSpaceDE/>
        <w:autoSpaceDN/>
        <w:bidi w:val="0"/>
        <w:adjustRightInd w:val="0"/>
        <w:snapToGrid/>
        <w:spacing w:line="530" w:lineRule="exact"/>
        <w:ind w:firstLine="536" w:firstLineChars="200"/>
        <w:jc w:val="left"/>
        <w:textAlignment w:val="auto"/>
        <w:rPr>
          <w:rFonts w:hint="eastAsia" w:ascii="宋体" w:hAnsi="宋体" w:cs="宋体"/>
          <w:color w:val="000000" w:themeColor="text1"/>
          <w:spacing w:val="-6"/>
          <w:kern w:val="0"/>
          <w:sz w:val="28"/>
          <w:szCs w:val="28"/>
          <w14:textFill>
            <w14:solidFill>
              <w14:schemeClr w14:val="tx1"/>
            </w14:solidFill>
          </w14:textFill>
        </w:rPr>
      </w:pPr>
      <w:r>
        <w:rPr>
          <w:rFonts w:hint="eastAsia" w:ascii="宋体" w:hAnsi="宋体" w:cs="宋体"/>
          <w:color w:val="000000" w:themeColor="text1"/>
          <w:spacing w:val="-6"/>
          <w:kern w:val="0"/>
          <w:sz w:val="28"/>
          <w:szCs w:val="28"/>
          <w14:textFill>
            <w14:solidFill>
              <w14:schemeClr w14:val="tx1"/>
            </w14:solidFill>
          </w14:textFill>
        </w:rPr>
        <w:t>财务处设立突发公共卫生事件应急专项资金，实行专款专用，妥善管理。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（三）宣传、培训和演习</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1．宣传和培训</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学校突发公共卫生事件处置工作组办公室负责组织、制定应对突发公共卫生类事件的教育规划；负责对校内各单位进行相关法律法规和预防、避险、自救、互救等常识的宣传教育；实施中小学在校学生相关应急知识的教育。充分利用网络、闭路电视、校内广播等丰富的宣传工具，开展突发公共卫生事件应急处置知识培训、讲座，开展危机预防和管理教育，增强师生危机防备意识和应急基本知识和技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2．演习</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突发公共卫生事件处置工作组办公室要积极开展专业技能培训，培训时间为每学期一次，组织学院医务室、保卫处等部门进行应急演练；并依据专项应急预案进行短期脱产训练。应急演习包括准备、实施和总结三个阶段。通过应急演习，培训应急队伍、落实岗位责任、熟悉应急工作的指挥机制、决策、协调和处置程序，识别资源需求、评价应急准备状态、检验预案可行性和改进应急预案。</w:t>
      </w:r>
    </w:p>
    <w:p>
      <w:pPr>
        <w:keepNext w:val="0"/>
        <w:keepLines w:val="0"/>
        <w:pageBreakBefore w:val="0"/>
        <w:widowControl w:val="0"/>
        <w:kinsoku/>
        <w:wordWrap/>
        <w:overflowPunct/>
        <w:topLinePunct w:val="0"/>
        <w:bidi w:val="0"/>
        <w:adjustRightInd w:val="0"/>
        <w:snapToGrid/>
        <w:textAlignment w:val="auto"/>
        <w:rPr>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hint="eastAsia" w:ascii="黑体" w:hAnsi="黑体" w:eastAsia="黑体" w:cs="黑体"/>
          <w:b w:val="0"/>
          <w:bCs w:val="0"/>
          <w:color w:val="000000" w:themeColor="text1"/>
          <w:spacing w:val="0"/>
          <w:kern w:val="0"/>
          <w:sz w:val="36"/>
          <w:szCs w:val="36"/>
          <w14:textFill>
            <w14:solidFill>
              <w14:schemeClr w14:val="tx1"/>
            </w14:solidFill>
          </w14:textFill>
        </w:rPr>
      </w:pPr>
      <w:r>
        <w:rPr>
          <w:rFonts w:hint="eastAsia" w:ascii="楷体_GB2312" w:hAnsi="宋体" w:eastAsia="楷体_GB2312" w:cs="宋体"/>
          <w:b/>
          <w:bCs/>
          <w:color w:val="000000" w:themeColor="text1"/>
          <w:spacing w:val="0"/>
          <w:kern w:val="0"/>
          <w:sz w:val="32"/>
          <w:szCs w:val="32"/>
          <w14:textFill>
            <w14:solidFill>
              <w14:schemeClr w14:val="tx1"/>
            </w14:solidFill>
          </w14:textFill>
        </w:rPr>
        <w:br w:type="page"/>
      </w:r>
      <w:r>
        <w:rPr>
          <w:rFonts w:hint="eastAsia" w:ascii="黑体" w:hAnsi="黑体" w:eastAsia="黑体" w:cs="黑体"/>
          <w:b w:val="0"/>
          <w:bCs w:val="0"/>
          <w:color w:val="000000" w:themeColor="text1"/>
          <w:spacing w:val="0"/>
          <w:kern w:val="0"/>
          <w:sz w:val="36"/>
          <w:szCs w:val="36"/>
          <w14:textFill>
            <w14:solidFill>
              <w14:schemeClr w14:val="tx1"/>
            </w14:solidFill>
          </w14:textFill>
        </w:rPr>
        <w:t>江苏财经职业技术学院传染病突发事件应急预案</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为了加强学校传染病的防控工作，建立健全学校传染病的防控长效机制，有效防范传染病在学校中流行，确保我校广大师生健康及安全，根据《中华人民共和国传染病防治法》、《学校卫生工作条例》，结合</w:t>
      </w:r>
      <w:r>
        <w:rPr>
          <w:rFonts w:hint="eastAsia" w:ascii="宋体" w:hAnsi="宋体" w:eastAsia="宋体" w:cs="宋体"/>
          <w:color w:val="000000" w:themeColor="text1"/>
          <w:spacing w:val="0"/>
          <w:kern w:val="0"/>
          <w:sz w:val="28"/>
          <w:szCs w:val="28"/>
          <w:lang w:eastAsia="zh-CN"/>
          <w14:textFill>
            <w14:solidFill>
              <w14:schemeClr w14:val="tx1"/>
            </w14:solidFill>
          </w14:textFill>
        </w:rPr>
        <w:t>我校</w:t>
      </w:r>
      <w:r>
        <w:rPr>
          <w:rFonts w:hint="eastAsia" w:ascii="宋体" w:hAnsi="宋体" w:eastAsia="宋体" w:cs="宋体"/>
          <w:color w:val="000000" w:themeColor="text1"/>
          <w:spacing w:val="0"/>
          <w:kern w:val="0"/>
          <w:sz w:val="28"/>
          <w:szCs w:val="28"/>
          <w14:textFill>
            <w14:solidFill>
              <w14:schemeClr w14:val="tx1"/>
            </w14:solidFill>
          </w14:textFill>
        </w:rPr>
        <w:t>实际，制定本应急预案。</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14:textFill>
            <w14:solidFill>
              <w14:schemeClr w14:val="tx1"/>
            </w14:solidFill>
          </w14:textFill>
        </w:rPr>
        <w:t>一、成立传染病预防控制工作领导小组，明确工作职责。</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bCs/>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学校成立由校长任组长的传染病预防控制工作领导小组，具体落实学校的突发事件处置工作。主要职责如下：</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1．落实学校传染病防控工作预案，明确工作职责，责任到人。</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2.加强传染病报告制度，</w:t>
      </w:r>
      <w:r>
        <w:rPr>
          <w:rFonts w:hint="eastAsia" w:ascii="宋体" w:hAnsi="宋体" w:eastAsia="宋体" w:cs="宋体"/>
          <w:color w:val="000000" w:themeColor="text1"/>
          <w:spacing w:val="0"/>
          <w:kern w:val="0"/>
          <w:sz w:val="28"/>
          <w:szCs w:val="28"/>
          <w:lang w:eastAsia="zh-CN"/>
          <w14:textFill>
            <w14:solidFill>
              <w14:schemeClr w14:val="tx1"/>
            </w14:solidFill>
          </w14:textFill>
        </w:rPr>
        <w:t>制定疫情报告的管理制度、人员职责、报告流程。</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3</w:t>
      </w:r>
      <w:r>
        <w:rPr>
          <w:rFonts w:hint="eastAsia" w:ascii="宋体" w:hAnsi="宋体" w:eastAsia="宋体" w:cs="宋体"/>
          <w:color w:val="000000" w:themeColor="text1"/>
          <w:spacing w:val="0"/>
          <w:kern w:val="0"/>
          <w:sz w:val="28"/>
          <w:szCs w:val="28"/>
          <w14:textFill>
            <w14:solidFill>
              <w14:schemeClr w14:val="tx1"/>
            </w14:solidFill>
          </w14:textFill>
        </w:rPr>
        <w:t>．</w:t>
      </w:r>
      <w:r>
        <w:rPr>
          <w:rFonts w:hint="eastAsia" w:ascii="宋体" w:hAnsi="宋体" w:eastAsia="宋体" w:cs="宋体"/>
          <w:color w:val="000000" w:themeColor="text1"/>
          <w:spacing w:val="0"/>
          <w:kern w:val="0"/>
          <w:sz w:val="28"/>
          <w:szCs w:val="28"/>
          <w:lang w:eastAsia="zh-CN"/>
          <w14:textFill>
            <w14:solidFill>
              <w14:schemeClr w14:val="tx1"/>
            </w14:solidFill>
          </w14:textFill>
        </w:rPr>
        <w:t>对传染病防控工作中各个环节进行监督检查</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4</w:t>
      </w:r>
      <w:r>
        <w:rPr>
          <w:rFonts w:hint="eastAsia" w:ascii="宋体" w:hAnsi="宋体" w:eastAsia="宋体" w:cs="宋体"/>
          <w:color w:val="000000" w:themeColor="text1"/>
          <w:spacing w:val="0"/>
          <w:kern w:val="0"/>
          <w:sz w:val="28"/>
          <w:szCs w:val="28"/>
          <w14:textFill>
            <w14:solidFill>
              <w14:schemeClr w14:val="tx1"/>
            </w14:solidFill>
          </w14:textFill>
        </w:rPr>
        <w:t>．</w:t>
      </w:r>
      <w:r>
        <w:rPr>
          <w:rFonts w:hint="eastAsia" w:ascii="宋体" w:hAnsi="宋体" w:eastAsia="宋体" w:cs="宋体"/>
          <w:color w:val="000000" w:themeColor="text1"/>
          <w:spacing w:val="0"/>
          <w:kern w:val="0"/>
          <w:sz w:val="28"/>
          <w:szCs w:val="28"/>
          <w:lang w:eastAsia="zh-CN"/>
          <w14:textFill>
            <w14:solidFill>
              <w14:schemeClr w14:val="tx1"/>
            </w14:solidFill>
          </w14:textFill>
        </w:rPr>
        <w:t>对违反相关法律的部门和人员进行惩处，对在防治疫情环节中做出贡献的部门和人员进行奖励。</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5</w:t>
      </w:r>
      <w:r>
        <w:rPr>
          <w:rFonts w:hint="eastAsia" w:ascii="宋体" w:hAnsi="宋体" w:eastAsia="宋体" w:cs="宋体"/>
          <w:color w:val="000000" w:themeColor="text1"/>
          <w:spacing w:val="0"/>
          <w:kern w:val="0"/>
          <w:sz w:val="28"/>
          <w:szCs w:val="28"/>
          <w14:textFill>
            <w14:solidFill>
              <w14:schemeClr w14:val="tx1"/>
            </w14:solidFill>
          </w14:textFill>
        </w:rPr>
        <w:t>．</w:t>
      </w:r>
      <w:r>
        <w:rPr>
          <w:rFonts w:hint="eastAsia" w:ascii="宋体" w:hAnsi="宋体" w:eastAsia="宋体" w:cs="宋体"/>
          <w:color w:val="000000" w:themeColor="text1"/>
          <w:spacing w:val="0"/>
          <w:kern w:val="0"/>
          <w:sz w:val="28"/>
          <w:szCs w:val="28"/>
          <w:lang w:eastAsia="zh-CN"/>
          <w14:textFill>
            <w14:solidFill>
              <w14:schemeClr w14:val="tx1"/>
            </w14:solidFill>
          </w14:textFill>
        </w:rPr>
        <w:t>协调处理本院在传染病防控工作中遇到的其他问题。</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14:textFill>
            <w14:solidFill>
              <w14:schemeClr w14:val="tx1"/>
            </w14:solidFill>
          </w14:textFill>
        </w:rPr>
        <w:t>二、严格控制传染源，阻断传播途径。</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1．严格按要求控制学校传染源并对发病学生采取控制及隔离措施</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2</w:t>
      </w:r>
      <w:r>
        <w:rPr>
          <w:rFonts w:hint="eastAsia" w:ascii="宋体" w:hAnsi="宋体" w:eastAsia="宋体" w:cs="宋体"/>
          <w:color w:val="000000" w:themeColor="text1"/>
          <w:spacing w:val="0"/>
          <w:kern w:val="0"/>
          <w:sz w:val="28"/>
          <w:szCs w:val="28"/>
          <w14:textFill>
            <w14:solidFill>
              <w14:schemeClr w14:val="tx1"/>
            </w14:solidFill>
          </w14:textFill>
        </w:rPr>
        <w:t>．学生病情好转后，经校医务室医生检查签字后方可进入教室。</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3．做好学校环境卫生，加强室内外的消毒工作。</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消毒方法：1．开窗通风</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2．定时消毒</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14:textFill>
            <w14:solidFill>
              <w14:schemeClr w14:val="tx1"/>
            </w14:solidFill>
          </w14:textFill>
        </w:rPr>
        <w:t>三、加强健康教育宣传，提高学生防病意识。</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1．加强传染病的健康教育宣传活动，学校有固定的卫生宣传栏，做到让师生及时了解传染病的防治常识。</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2．加强体育锻炼，增强学生抗病能力。</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14:textFill>
            <w14:solidFill>
              <w14:schemeClr w14:val="tx1"/>
            </w14:solidFill>
          </w14:textFill>
        </w:rPr>
        <w:t>四、预防物质保障</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购买一定数量的预防药品、消毒药品及器械。</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lang w:eastAsia="zh-CN"/>
          <w14:textFill>
            <w14:solidFill>
              <w14:schemeClr w14:val="tx1"/>
            </w14:solidFill>
          </w14:textFill>
        </w:rPr>
        <w:t>五、</w:t>
      </w:r>
      <w:r>
        <w:rPr>
          <w:rFonts w:hint="eastAsia" w:ascii="宋体" w:hAnsi="宋体" w:eastAsia="宋体" w:cs="宋体"/>
          <w:b/>
          <w:bCs/>
          <w:color w:val="000000" w:themeColor="text1"/>
          <w:spacing w:val="0"/>
          <w:kern w:val="0"/>
          <w:sz w:val="28"/>
          <w:szCs w:val="28"/>
          <w14:textFill>
            <w14:solidFill>
              <w14:schemeClr w14:val="tx1"/>
            </w14:solidFill>
          </w14:textFill>
        </w:rPr>
        <w:t>应急处理 </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1．对上级相关部门应急指挥部的指导和督察，给予积极的支持和配合。</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2</w:t>
      </w:r>
      <w:r>
        <w:rPr>
          <w:rFonts w:hint="eastAsia" w:ascii="宋体" w:hAnsi="宋体" w:eastAsia="宋体" w:cs="宋体"/>
          <w:color w:val="000000" w:themeColor="text1"/>
          <w:spacing w:val="0"/>
          <w:kern w:val="0"/>
          <w:sz w:val="28"/>
          <w:szCs w:val="28"/>
          <w14:textFill>
            <w14:solidFill>
              <w14:schemeClr w14:val="tx1"/>
            </w14:solidFill>
          </w14:textFill>
        </w:rPr>
        <w:t>．学校师生员工发现传染病人或疑似传染病人时都应立即向传染病防控领导小组报告。</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3</w:t>
      </w:r>
      <w:r>
        <w:rPr>
          <w:rFonts w:hint="eastAsia" w:ascii="宋体" w:hAnsi="宋体" w:eastAsia="宋体" w:cs="宋体"/>
          <w:color w:val="000000" w:themeColor="text1"/>
          <w:spacing w:val="0"/>
          <w:kern w:val="0"/>
          <w:sz w:val="28"/>
          <w:szCs w:val="28"/>
          <w14:textFill>
            <w14:solidFill>
              <w14:schemeClr w14:val="tx1"/>
            </w14:solidFill>
          </w14:textFill>
        </w:rPr>
        <w:t>．在发现传染病人、疑似传染病人时，必须按照规定时间：甲类传染病（包括乙类传染病按甲类传染病管理的病种），2小时内；乙类传染病6小时内；丙类传染病24小时内报告。统一填报传染病报告卡，向淮安市开发区疾控中心报告。任何人不得瞒报、慌报、缓报疫情。</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4．对传染病人、疑似传染病人在做好自身保护的前提下，及时转送上级医院诊治。</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5．对传染病病人、病原携带者、疑似传染病病人污染的场所、物品，由学院传染病防控小组安排相关人员在医生的指导下做好消毒处理，必要时请疾控中心进行终末消毒。与传染病人或疑似病人密切接触者，应严格进行临床观察。</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6．对易感人群应采取应急接种，预防性用药，群体防护措施。需要进行隔离的病人、疑似病人和密切接触者，应主动配合有关卫生部门采取的医疗措施。</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7．在传染病期间，辅导员要每天向学生处报告本班学生的缺课情况、健康状况，并及时查明学生缺课的原因，并保持联系，以便进行跟踪管理。学生处应建立因病缺勤病因追查与登记制度并做好相应的登记记录。</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8．学院传染病防控领导小组要安排相关人员加强校园公共场所的环境卫生，学院相关部门要保持环境清洁，通风换气良好，对人员密集的教室办公室会议室等定期进行消毒。</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9．门卫要严格把好校门关，外来人员来访登记，未经许可不得进入校园，禁止外来人员进入食堂、寝室、教室等人员密集区域。</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2"/>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10．</w:t>
      </w:r>
      <w:r>
        <w:rPr>
          <w:rFonts w:hint="eastAsia" w:ascii="宋体" w:hAnsi="宋体" w:eastAsia="宋体" w:cs="宋体"/>
          <w:color w:val="000000" w:themeColor="text1"/>
          <w:spacing w:val="-2"/>
          <w:kern w:val="0"/>
          <w:sz w:val="28"/>
          <w:szCs w:val="28"/>
          <w14:textFill>
            <w14:solidFill>
              <w14:schemeClr w14:val="tx1"/>
            </w14:solidFill>
          </w14:textFill>
        </w:rPr>
        <w:t>学院要定期为师生开展健康教育讲座。利用多种方式加大健康教育力度，增加自我保健知识，养成良好的卫生习惯，增强师生自我保护能力。</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14:textFill>
            <w14:solidFill>
              <w14:schemeClr w14:val="tx1"/>
            </w14:solidFill>
          </w14:textFill>
        </w:rPr>
        <w:t>六、传染病防治监督检查</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学院对传染病的预防、治疗、监测、控制和疫情管理措施进行监督检查，严格责任追究。并将学院传染病防治工作的有关职责落实情况纳入综合评比体系中，根据工作要求开展专项督导检查。对发现的问题，及时提出整改措施，把不安全因素消灭在萌芽状态。对传染病预防工作措施不力，导致学校发生传染病流行等事件，对学生身体健康和生命安全造成严重危害；以及在发生传染病流行或食物中毒事件后不及时报告或隐瞒不报的，要依法查处直接责任人，并追究有关领导的责任。</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30" w:lineRule="exact"/>
        <w:ind w:left="0" w:leftChars="0" w:right="0" w:rightChars="0" w:firstLine="562" w:firstLineChars="200"/>
        <w:jc w:val="left"/>
        <w:textAlignment w:val="auto"/>
        <w:outlineLvl w:val="9"/>
        <w:rPr>
          <w:rFonts w:hint="eastAsia" w:ascii="宋体" w:hAnsi="宋体" w:eastAsia="宋体" w:cs="宋体"/>
          <w:b/>
          <w:bCs/>
          <w:color w:val="000000" w:themeColor="text1"/>
          <w:spacing w:val="0"/>
          <w:kern w:val="0"/>
          <w:sz w:val="28"/>
          <w:szCs w:val="28"/>
          <w14:textFill>
            <w14:solidFill>
              <w14:schemeClr w14:val="tx1"/>
            </w14:solidFill>
          </w14:textFill>
        </w:rPr>
      </w:pPr>
      <w:r>
        <w:rPr>
          <w:rFonts w:hint="eastAsia" w:ascii="宋体" w:hAnsi="宋体" w:eastAsia="宋体" w:cs="宋体"/>
          <w:b/>
          <w:bCs/>
          <w:color w:val="000000" w:themeColor="text1"/>
          <w:spacing w:val="0"/>
          <w:kern w:val="0"/>
          <w:sz w:val="28"/>
          <w:szCs w:val="28"/>
          <w14:textFill>
            <w14:solidFill>
              <w14:schemeClr w14:val="tx1"/>
            </w14:solidFill>
          </w14:textFill>
        </w:rPr>
        <w:t>七、保障措施</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jc w:val="left"/>
        <w:textAlignment w:val="auto"/>
        <w:outlineLvl w:val="9"/>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学院成立传染病防控领导小组，具体负责突发公共卫生事件的日常预防与控制工作。学院安排必要的经费预算，为突发公共卫生事件的防治工作提供合理而充足的资金保障和物资储备。</w:t>
      </w:r>
    </w:p>
    <w:p>
      <w:pPr>
        <w:rPr>
          <w:rFonts w:hint="eastAsia" w:ascii="黑体" w:hAnsi="微软雅黑" w:eastAsia="黑体" w:cs="Arial"/>
          <w:b/>
          <w:bCs/>
          <w:color w:val="000000" w:themeColor="text1"/>
          <w:spacing w:val="0"/>
          <w:kern w:val="0"/>
          <w:sz w:val="32"/>
          <w:szCs w:val="32"/>
          <w14:textFill>
            <w14:solidFill>
              <w14:schemeClr w14:val="tx1"/>
            </w14:solidFill>
          </w14:textFill>
        </w:rPr>
      </w:pPr>
      <w:r>
        <w:rPr>
          <w:rFonts w:hint="eastAsia" w:ascii="黑体" w:hAnsi="微软雅黑" w:eastAsia="黑体" w:cs="Arial"/>
          <w:b/>
          <w:bCs/>
          <w:color w:val="000000" w:themeColor="text1"/>
          <w:spacing w:val="0"/>
          <w:kern w:val="0"/>
          <w:sz w:val="32"/>
          <w:szCs w:val="32"/>
          <w14:textFill>
            <w14:solidFill>
              <w14:schemeClr w14:val="tx1"/>
            </w14:solidFill>
          </w14:textFill>
        </w:rPr>
        <w:br w:type="page"/>
      </w:r>
    </w:p>
    <w:p>
      <w:pPr>
        <w:keepNext w:val="0"/>
        <w:keepLines w:val="0"/>
        <w:pageBreakBefore w:val="0"/>
        <w:widowControl w:val="0"/>
        <w:shd w:val="clear" w:color="auto" w:fill="FFFFFF"/>
        <w:kinsoku/>
        <w:wordWrap/>
        <w:overflowPunct/>
        <w:topLinePunct w:val="0"/>
        <w:autoSpaceDE/>
        <w:autoSpaceDN/>
        <w:bidi w:val="0"/>
        <w:adjustRightInd w:val="0"/>
        <w:snapToGrid/>
        <w:spacing w:after="157" w:afterLines="50" w:line="800" w:lineRule="exact"/>
        <w:jc w:val="center"/>
        <w:textAlignment w:val="auto"/>
        <w:outlineLvl w:val="2"/>
        <w:rPr>
          <w:rFonts w:hint="eastAsia" w:ascii="黑体" w:hAnsi="Arial" w:eastAsia="黑体" w:cs="Arial"/>
          <w:b w:val="0"/>
          <w:bCs w:val="0"/>
          <w:color w:val="000000" w:themeColor="text1"/>
          <w:spacing w:val="0"/>
          <w:kern w:val="0"/>
          <w:sz w:val="36"/>
          <w:szCs w:val="36"/>
          <w14:textFill>
            <w14:solidFill>
              <w14:schemeClr w14:val="tx1"/>
            </w14:solidFill>
          </w14:textFill>
        </w:rPr>
      </w:pPr>
      <w:r>
        <w:rPr>
          <w:rFonts w:hint="eastAsia" w:ascii="黑体" w:hAnsi="微软雅黑" w:eastAsia="黑体" w:cs="Arial"/>
          <w:b w:val="0"/>
          <w:bCs w:val="0"/>
          <w:color w:val="000000" w:themeColor="text1"/>
          <w:spacing w:val="0"/>
          <w:kern w:val="0"/>
          <w:sz w:val="36"/>
          <w:szCs w:val="36"/>
          <w14:textFill>
            <w14:solidFill>
              <w14:schemeClr w14:val="tx1"/>
            </w14:solidFill>
          </w14:textFill>
        </w:rPr>
        <w:t>江苏财</w:t>
      </w:r>
      <w:r>
        <w:rPr>
          <w:rFonts w:hint="eastAsia" w:ascii="黑体" w:hAnsi="微软雅黑" w:eastAsia="黑体" w:cs="Arial"/>
          <w:b w:val="0"/>
          <w:bCs w:val="0"/>
          <w:color w:val="000000" w:themeColor="text1"/>
          <w:spacing w:val="0"/>
          <w:kern w:val="0"/>
          <w:sz w:val="36"/>
          <w:szCs w:val="36"/>
          <w:lang w:eastAsia="zh-CN"/>
          <w14:textFill>
            <w14:solidFill>
              <w14:schemeClr w14:val="tx1"/>
            </w14:solidFill>
          </w14:textFill>
        </w:rPr>
        <w:t>经职业技术学</w:t>
      </w:r>
      <w:r>
        <w:rPr>
          <w:rFonts w:hint="eastAsia" w:ascii="黑体" w:hAnsi="微软雅黑" w:eastAsia="黑体" w:cs="Arial"/>
          <w:b w:val="0"/>
          <w:bCs w:val="0"/>
          <w:color w:val="000000" w:themeColor="text1"/>
          <w:spacing w:val="0"/>
          <w:kern w:val="0"/>
          <w:sz w:val="36"/>
          <w:szCs w:val="36"/>
          <w14:textFill>
            <w14:solidFill>
              <w14:schemeClr w14:val="tx1"/>
            </w14:solidFill>
          </w14:textFill>
        </w:rPr>
        <w:t>院传染病防控工作制度</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一、学院成立传染病预防控制工作领导小组，贯彻落实上级教育行政部门、卫生行政部门等有关部门关于传染病预防控制的各项工作要求。并结合学院实际情况和各季节传染病流行特点制定和实施工作计划。</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二、学院要加强卫生防病、健康教育工作，指导并检查工作落实情况。</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三、学院全体师生有参与和配合执行各项传染病预防控制工作制度的责任和义务。学院至少配备1名以上专（兼）职传染病防控工作人员或保健教师。</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四、学院传染病预防控制工作制度包括晨检制度、疫情报告制度、预防接种制度、消毒隔离工作制度等。</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五、学院实行晨检制度。主要对在校师生、其他人员通过询问或必要的体温检测进行身体健康状况巡查；对每天因病缺勤者、出勤但有身体不适者及其诊治情况进行登记汇总并报送学校相关部门，同时要尽早督促病患师生到医务室就诊。晨检工作主要由辅导员承担。</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六、学院实行疫情报告制度。一旦发现传染病人、疑似传染病人，或同一症状的师生人数增多时，应及时（必须在2小时内）向相关单位和上级教育行政主管部门报告，以便做到早发现、早诊断、早治疗、早疏散、早隔离。疫情报告工作主要由校医务室工作人员负责。</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七、学院要定期对教学场所、宿舍、食堂、厕所进行定期空气清洁消毒和物品清洁消毒，并做好登记</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由</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负责。教学场所要经常开窗通风换气，由任课教师负责。一旦发生传染病疫情，患病学生、教职工及密切接触者应接受隔离治疗或隔离观察；学院要加强通风、消毒工作。</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八、做</w:t>
      </w:r>
      <w:r>
        <w:rPr>
          <w:rFonts w:hint="eastAsia" w:ascii="宋体" w:hAnsi="宋体" w:eastAsia="宋体" w:cs="宋体"/>
          <w:color w:val="000000" w:themeColor="text1"/>
          <w:spacing w:val="0"/>
          <w:kern w:val="0"/>
          <w:sz w:val="28"/>
          <w:szCs w:val="28"/>
          <w:lang w:eastAsia="zh-CN"/>
          <w14:textFill>
            <w14:solidFill>
              <w14:schemeClr w14:val="tx1"/>
            </w14:solidFill>
          </w14:textFill>
        </w:rPr>
        <w:t>好</w:t>
      </w:r>
      <w:r>
        <w:rPr>
          <w:rFonts w:hint="eastAsia" w:ascii="宋体" w:hAnsi="宋体" w:eastAsia="宋体" w:cs="宋体"/>
          <w:color w:val="000000" w:themeColor="text1"/>
          <w:spacing w:val="0"/>
          <w:kern w:val="0"/>
          <w:sz w:val="28"/>
          <w:szCs w:val="28"/>
          <w14:textFill>
            <w14:solidFill>
              <w14:schemeClr w14:val="tx1"/>
            </w14:solidFill>
          </w14:textFill>
        </w:rPr>
        <w:t>常见季节性传染病的预报工作和预防工作。针对流行过程的三个基本环节中最易控制的环节，采取适当措施原则： </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a)对传染源的措施：早期发现传染源，早诊断，早期隔离，早期治疗和早期疫情报告。对传染病的接触者分别按具体情况采取检疫措施、临床观察措施、药物预防或预防接种。</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b)切断传播途径的措施：消除传染病源周围环境的病原体，根据各类传染病的不同传播途径采取不同措施，包括消毒、杀虫和卫生措施等。</w:t>
      </w:r>
    </w:p>
    <w:p>
      <w:pPr>
        <w:keepNext w:val="0"/>
        <w:keepLines w:val="0"/>
        <w:pageBreakBefore w:val="0"/>
        <w:widowControl w:val="0"/>
        <w:shd w:val="clear" w:color="auto" w:fill="FFFFFF"/>
        <w:kinsoku/>
        <w:wordWrap/>
        <w:overflowPunct/>
        <w:topLinePunct w:val="0"/>
        <w:autoSpaceDE/>
        <w:autoSpaceDN/>
        <w:bidi w:val="0"/>
        <w:adjustRightInd w:val="0"/>
        <w:snapToGrid/>
        <w:spacing w:line="53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c)保护易感人群措施：改善营养，积极参加体育锻炼等，可提高非特异性免疫力。免疫预防可起到关键作用。</w:t>
      </w: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r>
        <w:rPr>
          <w:rFonts w:ascii="Arial" w:hAnsi="Arial" w:cs="Arial"/>
          <w:color w:val="000000" w:themeColor="text1"/>
          <w:spacing w:val="0"/>
          <w:kern w:val="0"/>
          <w:sz w:val="28"/>
          <w:szCs w:val="28"/>
          <w14:textFill>
            <w14:solidFill>
              <w14:schemeClr w14:val="tx1"/>
            </w14:solidFill>
          </w14:textFill>
        </w:rPr>
        <w:t>             </w:t>
      </w:r>
    </w:p>
    <w:p>
      <w:pPr>
        <w:rPr>
          <w:rFonts w:hint="eastAsia" w:ascii="宋体" w:hAnsi="宋体" w:cs="宋体"/>
          <w:b/>
          <w:color w:val="000000" w:themeColor="text1"/>
          <w:spacing w:val="0"/>
          <w:kern w:val="0"/>
          <w:sz w:val="32"/>
          <w:szCs w:val="32"/>
          <w:shd w:val="clear" w:color="auto" w:fill="FFFFFF"/>
          <w:lang w:eastAsia="zh-CN"/>
          <w14:textFill>
            <w14:solidFill>
              <w14:schemeClr w14:val="tx1"/>
            </w14:solidFill>
          </w14:textFill>
        </w:rPr>
      </w:pPr>
      <w:r>
        <w:rPr>
          <w:rFonts w:hint="eastAsia" w:ascii="宋体" w:hAnsi="宋体" w:cs="宋体"/>
          <w:b/>
          <w:color w:val="000000" w:themeColor="text1"/>
          <w:spacing w:val="0"/>
          <w:kern w:val="0"/>
          <w:sz w:val="32"/>
          <w:szCs w:val="32"/>
          <w:shd w:val="clear" w:color="auto" w:fill="FFFFFF"/>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720" w:firstLineChars="200"/>
        <w:jc w:val="center"/>
        <w:textAlignment w:val="auto"/>
        <w:rPr>
          <w:rFonts w:hint="eastAsia" w:ascii="黑体" w:hAnsi="黑体" w:eastAsia="黑体" w:cs="黑体"/>
          <w:b w:val="0"/>
          <w:bCs/>
          <w:color w:val="000000" w:themeColor="text1"/>
          <w:spacing w:val="0"/>
          <w:kern w:val="0"/>
          <w:sz w:val="36"/>
          <w:szCs w:val="36"/>
          <w:shd w:val="clear" w:color="auto" w:fill="FFFFFF"/>
          <w14:textFill>
            <w14:solidFill>
              <w14:schemeClr w14:val="tx1"/>
            </w14:solidFill>
          </w14:textFill>
        </w:rPr>
      </w:pPr>
      <w:r>
        <w:rPr>
          <w:rFonts w:hint="eastAsia" w:ascii="黑体" w:hAnsi="黑体" w:eastAsia="黑体" w:cs="黑体"/>
          <w:b w:val="0"/>
          <w:bCs/>
          <w:color w:val="000000" w:themeColor="text1"/>
          <w:spacing w:val="0"/>
          <w:kern w:val="0"/>
          <w:sz w:val="36"/>
          <w:szCs w:val="36"/>
          <w:shd w:val="clear" w:color="auto" w:fill="FFFFFF"/>
          <w:lang w:eastAsia="zh-CN"/>
          <w14:textFill>
            <w14:solidFill>
              <w14:schemeClr w14:val="tx1"/>
            </w14:solidFill>
          </w14:textFill>
        </w:rPr>
        <w:t>江苏财经职业技术学院</w:t>
      </w:r>
      <w:r>
        <w:rPr>
          <w:rFonts w:hint="eastAsia" w:ascii="黑体" w:hAnsi="黑体" w:eastAsia="黑体" w:cs="黑体"/>
          <w:b w:val="0"/>
          <w:bCs/>
          <w:color w:val="000000" w:themeColor="text1"/>
          <w:spacing w:val="0"/>
          <w:kern w:val="0"/>
          <w:sz w:val="36"/>
          <w:szCs w:val="36"/>
          <w:shd w:val="clear" w:color="auto" w:fill="FFFFFF"/>
          <w14:textFill>
            <w14:solidFill>
              <w14:schemeClr w14:val="tx1"/>
            </w14:solidFill>
          </w14:textFill>
        </w:rPr>
        <w:t>传染病报告制度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ascii="宋体" w:hAnsi="宋体" w:cs="宋体"/>
          <w:color w:val="000000" w:themeColor="text1"/>
          <w:spacing w:val="0"/>
          <w:kern w:val="0"/>
          <w:sz w:val="28"/>
          <w:szCs w:val="28"/>
          <w:shd w:val="clear" w:color="auto" w:fill="FFFFFF"/>
          <w14:textFill>
            <w14:solidFill>
              <w14:schemeClr w14:val="tx1"/>
            </w14:solidFill>
          </w14:textFill>
        </w:rPr>
      </w:pPr>
      <w:r>
        <w:rPr>
          <w:rFonts w:ascii="宋体" w:hAnsi="宋体" w:cs="宋体"/>
          <w:color w:val="000000" w:themeColor="text1"/>
          <w:spacing w:val="0"/>
          <w:kern w:val="0"/>
          <w:sz w:val="28"/>
          <w:szCs w:val="28"/>
          <w:shd w:val="clear" w:color="auto" w:fill="FFFFFF"/>
          <w14:textFill>
            <w14:solidFill>
              <w14:schemeClr w14:val="tx1"/>
            </w14:solidFill>
          </w14:textFill>
        </w:rPr>
        <w:t>一、严格执行传染病防治法律、法规。执行职务的医护人员为责任疫情报告人。</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ascii="宋体" w:hAnsi="宋体" w:cs="宋体"/>
          <w:color w:val="000000" w:themeColor="text1"/>
          <w:spacing w:val="0"/>
          <w:kern w:val="0"/>
          <w:sz w:val="28"/>
          <w:szCs w:val="28"/>
          <w:shd w:val="clear" w:color="auto" w:fill="FFFFFF"/>
          <w14:textFill>
            <w14:solidFill>
              <w14:schemeClr w14:val="tx1"/>
            </w14:solidFill>
          </w14:textFill>
        </w:rPr>
      </w:pPr>
      <w:r>
        <w:rPr>
          <w:rFonts w:ascii="宋体" w:hAnsi="宋体" w:cs="宋体"/>
          <w:color w:val="000000" w:themeColor="text1"/>
          <w:spacing w:val="0"/>
          <w:kern w:val="0"/>
          <w:sz w:val="28"/>
          <w:szCs w:val="28"/>
          <w:shd w:val="clear" w:color="auto" w:fill="FFFFFF"/>
          <w14:textFill>
            <w14:solidFill>
              <w14:schemeClr w14:val="tx1"/>
            </w14:solidFill>
          </w14:textFill>
        </w:rPr>
        <w:t>二、严格疫情登记制度，校医室要建立门诊日志，一旦发现甲乙丙类传染病病人。疑似病人或病原携带者；发生或发现不明原因的群体性疾病的必须按《中华人民共和国传染病防治法》的规定立即登记（项目包括：病人的发病日期。所在班级、姓名、性别、年龄、症状、体征、发病人数、波及范围、采取措施等)，并及时（甲类2小时、乙类6小时、丙类24小时）向所在地疾病预防控制机构及学校主管部门报告。不得隐瞒缓报、谎报或授意他人隐瞒、缓报、谎报。</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ascii="宋体" w:hAnsi="宋体" w:cs="宋体"/>
          <w:color w:val="000000" w:themeColor="text1"/>
          <w:spacing w:val="0"/>
          <w:kern w:val="0"/>
          <w:sz w:val="28"/>
          <w:szCs w:val="28"/>
          <w:shd w:val="clear" w:color="auto" w:fill="FFFFFF"/>
          <w14:textFill>
            <w14:solidFill>
              <w14:schemeClr w14:val="tx1"/>
            </w14:solidFill>
          </w14:textFill>
        </w:rPr>
      </w:pPr>
      <w:r>
        <w:rPr>
          <w:rFonts w:ascii="宋体" w:hAnsi="宋体" w:cs="宋体"/>
          <w:color w:val="000000" w:themeColor="text1"/>
          <w:spacing w:val="0"/>
          <w:kern w:val="0"/>
          <w:sz w:val="28"/>
          <w:szCs w:val="28"/>
          <w:shd w:val="clear" w:color="auto" w:fill="FFFFFF"/>
          <w14:textFill>
            <w14:solidFill>
              <w14:schemeClr w14:val="tx1"/>
            </w14:solidFill>
          </w14:textFill>
        </w:rPr>
        <w:t>三、严格消毒灭菌隔离制度，严格执行无菌技术操作规范，预防校医室内感染和交叉感染疾病的发生，在发生传染病疫情期间，校方应在疾病防控制机构的指导下，认真落实相应的传染病综合防治措施。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jc w:val="left"/>
        <w:textAlignment w:val="auto"/>
        <w:rPr>
          <w:rFonts w:ascii="宋体" w:hAnsi="宋体" w:cs="宋体"/>
          <w:color w:val="000000" w:themeColor="text1"/>
          <w:spacing w:val="0"/>
          <w:kern w:val="0"/>
          <w:sz w:val="28"/>
          <w:szCs w:val="28"/>
          <w:shd w:val="clear" w:color="auto" w:fill="FFFFFF"/>
          <w14:textFill>
            <w14:solidFill>
              <w14:schemeClr w14:val="tx1"/>
            </w14:solidFill>
          </w14:textFill>
        </w:rPr>
      </w:pPr>
      <w:r>
        <w:rPr>
          <w:rFonts w:ascii="宋体" w:hAnsi="宋体" w:cs="宋体"/>
          <w:color w:val="000000" w:themeColor="text1"/>
          <w:spacing w:val="0"/>
          <w:kern w:val="0"/>
          <w:sz w:val="28"/>
          <w:szCs w:val="28"/>
          <w:shd w:val="clear" w:color="auto" w:fill="FFFFFF"/>
          <w14:textFill>
            <w14:solidFill>
              <w14:schemeClr w14:val="tx1"/>
            </w14:solidFill>
          </w14:textFill>
        </w:rPr>
        <w:t>四、接受疾病预防控制机构对学校疫情登记报告和管理情况的监督检查指导。</w:t>
      </w: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14:textFill>
            <w14:solidFill>
              <w14:schemeClr w14:val="tx1"/>
            </w14:solidFill>
          </w14:textFill>
        </w:rPr>
      </w:pPr>
    </w:p>
    <w:p>
      <w:pPr>
        <w:rPr>
          <w:rFonts w:hint="eastAsia" w:ascii="华文仿宋" w:hAnsi="华文仿宋" w:eastAsia="华文仿宋"/>
          <w:b/>
          <w:bCs/>
          <w:color w:val="000000" w:themeColor="text1"/>
          <w:spacing w:val="0"/>
          <w:kern w:val="0"/>
          <w:sz w:val="28"/>
          <w:szCs w:val="28"/>
          <w14:textFill>
            <w14:solidFill>
              <w14:schemeClr w14:val="tx1"/>
            </w14:solidFill>
          </w14:textFill>
        </w:rPr>
      </w:pPr>
      <w:r>
        <w:rPr>
          <w:rFonts w:hint="eastAsia" w:ascii="华文仿宋" w:hAnsi="华文仿宋" w:eastAsia="华文仿宋"/>
          <w:b/>
          <w:bCs/>
          <w:color w:val="000000" w:themeColor="text1"/>
          <w:spacing w:val="0"/>
          <w:kern w:val="0"/>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left="0" w:leftChars="0" w:right="0" w:rightChars="0" w:firstLine="0" w:firstLineChars="0"/>
        <w:jc w:val="center"/>
        <w:textAlignment w:val="auto"/>
        <w:rPr>
          <w:rFonts w:hint="eastAsia" w:ascii="黑体" w:hAnsi="黑体" w:eastAsia="黑体" w:cs="黑体"/>
          <w:b w:val="0"/>
          <w:bCs w:val="0"/>
          <w:color w:val="000000" w:themeColor="text1"/>
          <w:spacing w:val="0"/>
          <w:kern w:val="0"/>
          <w:sz w:val="36"/>
          <w:szCs w:val="36"/>
          <w14:textFill>
            <w14:solidFill>
              <w14:schemeClr w14:val="tx1"/>
            </w14:solidFill>
          </w14:textFill>
        </w:rPr>
      </w:pPr>
      <w:r>
        <w:rPr>
          <w:rFonts w:hint="eastAsia" w:ascii="黑体" w:hAnsi="黑体" w:eastAsia="黑体" w:cs="黑体"/>
          <w:b w:val="0"/>
          <w:bCs w:val="0"/>
          <w:color w:val="000000" w:themeColor="text1"/>
          <w:spacing w:val="0"/>
          <w:kern w:val="0"/>
          <w:sz w:val="36"/>
          <w:szCs w:val="36"/>
          <w14:textFill>
            <w14:solidFill>
              <w14:schemeClr w14:val="tx1"/>
            </w14:solidFill>
          </w14:textFill>
        </w:rPr>
        <w:t>江苏财经职业技术学院医疗管理工作制度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1、在学校及主管部门的领导下做好师生员工的医疗卫生服务、预防保健工作。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2、坚持以“病人为中心”的服务原则，实行24小时门、急诊制，做到文明行医，礼貌待人。</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3、医护人员应树立高度责任心，对危、急、重病人，及时救治，如不具备救治条件，应及时转诊，并做好各项救治、转诊记录。</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4、对疑难病人和二次复诊仍不能确诊者，应及时转上级医院诊治并在病历上注明。</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5、树立良好的医德医风，尽职尽责，对待病人热心、细心、耐心，诊断治疗得当，病历书写正规。</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6、严格按照药品管理法的要求进行药品采购，保障药品供应，做好药品的养护管理工作。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7、做好医务室的医疗收费工作，保证收费与票据一致，库存与支出一致，按规定上交收费款，做到诊室不留现金。</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8、妥善保存各种资料；加强对仪器设备的维护保养，保障仪器设备的正常运转。对抢救药品要定期检查调整。</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9、医护人员必须坚守岗位，做好交接班，填写交接班记录，留观病人应当面交班，严密观察病情变化。</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10、严格执行消毒制度；保持医务室秩序良好，清洁整齐。</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11、发现传染病应按规定填写传染病报告卡，执行传染病报告制度。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12、积极开展健康教育，有针对性地宣传常见病、多发病、季节性传染病的防治知识，提高广大师生员工的保健意识和自我防病能力。</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13、本办法解释权归</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14、本办法自公布之日起施行。</w:t>
      </w: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14:textFill>
            <w14:solidFill>
              <w14:schemeClr w14:val="tx1"/>
            </w14:solidFill>
          </w14:textFill>
        </w:rPr>
      </w:pPr>
    </w:p>
    <w:p>
      <w:pPr>
        <w:rPr>
          <w:rFonts w:hint="eastAsia" w:ascii="华文仿宋" w:hAnsi="华文仿宋" w:eastAsia="华文仿宋"/>
          <w:b/>
          <w:bCs/>
          <w:color w:val="000000" w:themeColor="text1"/>
          <w:spacing w:val="0"/>
          <w:kern w:val="0"/>
          <w:sz w:val="32"/>
          <w:szCs w:val="32"/>
          <w:lang w:val="en-US" w:eastAsia="zh-CN"/>
          <w14:textFill>
            <w14:solidFill>
              <w14:schemeClr w14:val="tx1"/>
            </w14:solidFill>
          </w14:textFill>
        </w:rPr>
      </w:pPr>
      <w:r>
        <w:rPr>
          <w:rFonts w:hint="eastAsia" w:ascii="华文仿宋" w:hAnsi="华文仿宋" w:eastAsia="华文仿宋"/>
          <w:b/>
          <w:bCs/>
          <w:color w:val="000000" w:themeColor="text1"/>
          <w:spacing w:val="0"/>
          <w:kern w:val="0"/>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left="0" w:leftChars="0" w:right="0" w:rightChars="0" w:firstLine="0" w:firstLineChars="0"/>
        <w:jc w:val="center"/>
        <w:textAlignment w:val="auto"/>
        <w:rPr>
          <w:rFonts w:hint="eastAsia" w:ascii="黑体" w:hAnsi="黑体" w:eastAsia="黑体" w:cs="黑体"/>
          <w:b w:val="0"/>
          <w:bCs w:val="0"/>
          <w:color w:val="000000" w:themeColor="text1"/>
          <w:spacing w:val="0"/>
          <w:kern w:val="0"/>
          <w:sz w:val="36"/>
          <w:szCs w:val="36"/>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lang w:val="en-US" w:eastAsia="zh-CN"/>
          <w14:textFill>
            <w14:solidFill>
              <w14:schemeClr w14:val="tx1"/>
            </w14:solidFill>
          </w14:textFill>
        </w:rPr>
        <w:t>江苏财经职业技术学院输液室工作制度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1、经医师诊治后需要输液者，应带病历及取配的药品，核对无误后，方可给予输液。</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2、凡病人自带外单位药品代输液者，需严格核对病历、注射卡、药品，并仔细检查药品的品名、批号、有效期、外观质量，经医生同意后方可代输液。</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3、做好“三查七对”，严格操作规程，严密消毒，坚守工作岗位，定时巡视病员，注意输液反应，做好输液登记。</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4、根据药物和病情，调节好输液速度，在输液过程中，应交待病员与陪伴不得随意调节滴速，以免发生危险。并做好输液观察记录。对需大小便者应由护士或陪伴陪同监护，以免发生意外。</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5、输液完毕后，病员无不适或其他反应，可嘱其休息十分钟后回去，并交待病人回家后注意事项。如有不适或病情变化，应请医生复诊并再作处理。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 xml:space="preserve">6、应对病人和陪伴宣传，自觉遵守公共卫生和公共秩序，共同保持输液室文明清洁、卫生、安全。 </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spacing w:line="460" w:lineRule="exact"/>
        <w:ind w:firstLine="560" w:firstLineChars="200"/>
        <w:textAlignment w:val="auto"/>
        <w:rPr>
          <w:rFonts w:hint="eastAsia" w:ascii="华文仿宋" w:hAnsi="华文仿宋" w:eastAsia="华文仿宋"/>
          <w:color w:val="000000" w:themeColor="text1"/>
          <w:spacing w:val="0"/>
          <w:kern w:val="0"/>
          <w:sz w:val="28"/>
          <w:szCs w:val="28"/>
          <w14:textFill>
            <w14:solidFill>
              <w14:schemeClr w14:val="tx1"/>
            </w14:solidFill>
          </w14:textFill>
        </w:rPr>
      </w:pPr>
    </w:p>
    <w:p>
      <w:pPr>
        <w:rPr>
          <w:rFonts w:hint="eastAsia" w:ascii="华文仿宋" w:hAnsi="华文仿宋" w:eastAsia="华文仿宋"/>
          <w:b/>
          <w:bCs/>
          <w:color w:val="000000" w:themeColor="text1"/>
          <w:spacing w:val="0"/>
          <w:kern w:val="0"/>
          <w:sz w:val="32"/>
          <w:szCs w:val="32"/>
          <w:lang w:val="en-US" w:eastAsia="zh-CN"/>
          <w14:textFill>
            <w14:solidFill>
              <w14:schemeClr w14:val="tx1"/>
            </w14:solidFill>
          </w14:textFill>
        </w:rPr>
      </w:pPr>
      <w:r>
        <w:rPr>
          <w:rFonts w:hint="eastAsia" w:ascii="华文仿宋" w:hAnsi="华文仿宋" w:eastAsia="华文仿宋"/>
          <w:b/>
          <w:bCs/>
          <w:color w:val="000000" w:themeColor="text1"/>
          <w:spacing w:val="0"/>
          <w:kern w:val="0"/>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hint="eastAsia" w:ascii="黑体" w:hAnsi="黑体" w:eastAsia="黑体" w:cs="黑体"/>
          <w:b w:val="0"/>
          <w:bCs w:val="0"/>
          <w:color w:val="000000" w:themeColor="text1"/>
          <w:spacing w:val="0"/>
          <w:kern w:val="0"/>
          <w:sz w:val="36"/>
          <w:szCs w:val="36"/>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lang w:val="en-US" w:eastAsia="zh-CN"/>
          <w14:textFill>
            <w14:solidFill>
              <w14:schemeClr w14:val="tx1"/>
            </w14:solidFill>
          </w14:textFill>
        </w:rPr>
        <w:t>江苏财经职业技术学院注射室工作制度</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一、进入注射室后，不得高声喧哗。除患者外闲人不得入内，保持安静和整洁。</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二、医护人员进入室内，应衣帽整洁，严格执行无菌技术操作规程，工作认真负责，不擅离岗位。</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三、凭药房注射药袋按序注射，外带药品须有本室医生医嘱交费后注射。严格执行人一针一管。</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四、凡没有注射药袋和字迹不清，不予注射。</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五、凡青、链霉素及其它需做皮内试验的药物一律经试验阴性后方能注射，注射后观察30分钟无反应方可离开。</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六、注射前严格执行“三査七对”，以防止发生事故。</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七、抽出的药液超过2小时后不得使用，启封抽吸的各种溶媒超过24小时不得使用，最好采用小包装。</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八、碘酒、酒精应密闭保存，每周更换2次，容器每周灭菌2次，不使用过期或疑有不洁的医疗用品。</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九、常备急救药品，放在固定位置，随用随补。</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华文仿宋" w:hAnsi="华文仿宋" w:eastAsia="华文仿宋"/>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 xml:space="preserve">十、坚持每日清洁、消毒制度，地面湿式清扫。做好安全、防火工作。 </w:t>
      </w:r>
    </w:p>
    <w:p>
      <w:pPr>
        <w:keepNext w:val="0"/>
        <w:keepLines w:val="0"/>
        <w:pageBreakBefore w:val="0"/>
        <w:widowControl w:val="0"/>
        <w:kinsoku/>
        <w:wordWrap/>
        <w:overflowPunct/>
        <w:topLinePunct w:val="0"/>
        <w:bidi w:val="0"/>
        <w:adjustRightInd w:val="0"/>
        <w:snapToGrid/>
        <w:spacing w:line="460" w:lineRule="exact"/>
        <w:ind w:firstLine="560" w:firstLineChars="200"/>
        <w:textAlignment w:val="auto"/>
        <w:rPr>
          <w:rFonts w:hint="eastAsia" w:ascii="华文仿宋" w:hAnsi="华文仿宋" w:eastAsia="华文仿宋"/>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14:textFill>
            <w14:solidFill>
              <w14:schemeClr w14:val="tx1"/>
            </w14:solidFill>
          </w14:textFill>
        </w:rPr>
      </w:pPr>
    </w:p>
    <w:p>
      <w:pPr>
        <w:rPr>
          <w:rFonts w:hint="eastAsia" w:ascii="方正小标宋简体" w:hAnsi="黑体" w:eastAsia="方正小标宋简体" w:cs="Times New Roman"/>
          <w:color w:val="000000" w:themeColor="text1"/>
          <w:spacing w:val="0"/>
          <w:kern w:val="0"/>
          <w:sz w:val="36"/>
          <w:szCs w:val="36"/>
          <w14:textFill>
            <w14:solidFill>
              <w14:schemeClr w14:val="tx1"/>
            </w14:solidFill>
          </w14:textFill>
        </w:rPr>
      </w:pPr>
      <w:r>
        <w:rPr>
          <w:rFonts w:hint="eastAsia" w:ascii="方正小标宋简体" w:hAnsi="黑体" w:eastAsia="方正小标宋简体" w:cs="Times New Roman"/>
          <w:color w:val="000000" w:themeColor="text1"/>
          <w:spacing w:val="0"/>
          <w:kern w:val="0"/>
          <w:sz w:val="36"/>
          <w:szCs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left="0" w:leftChars="0" w:right="0" w:rightChars="0" w:firstLine="0" w:firstLineChars="0"/>
        <w:jc w:val="center"/>
        <w:textAlignment w:val="auto"/>
        <w:rPr>
          <w:rFonts w:hint="eastAsia" w:ascii="黑体" w:hAnsi="黑体" w:eastAsia="黑体" w:cs="黑体"/>
          <w:b w:val="0"/>
          <w:bCs w:val="0"/>
          <w:color w:val="000000" w:themeColor="text1"/>
          <w:spacing w:val="0"/>
          <w:kern w:val="0"/>
          <w:sz w:val="36"/>
          <w:szCs w:val="36"/>
          <w14:textFill>
            <w14:solidFill>
              <w14:schemeClr w14:val="tx1"/>
            </w14:solidFill>
          </w14:textFill>
        </w:rPr>
      </w:pPr>
      <w:r>
        <w:rPr>
          <w:rFonts w:hint="eastAsia" w:ascii="黑体" w:hAnsi="黑体" w:eastAsia="黑体" w:cs="黑体"/>
          <w:b w:val="0"/>
          <w:bCs w:val="0"/>
          <w:color w:val="000000" w:themeColor="text1"/>
          <w:spacing w:val="0"/>
          <w:kern w:val="0"/>
          <w:sz w:val="36"/>
          <w:szCs w:val="36"/>
          <w14:textFill>
            <w14:solidFill>
              <w14:schemeClr w14:val="tx1"/>
            </w14:solidFill>
          </w14:textFill>
        </w:rPr>
        <w:t>江苏财经职业技术学院水电管理办法（试行）</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color w:val="000000" w:themeColor="text1"/>
          <w:spacing w:val="0"/>
          <w:kern w:val="0"/>
          <w:sz w:val="28"/>
          <w:szCs w:val="28"/>
          <w14:textFill>
            <w14:solidFill>
              <w14:schemeClr w14:val="tx1"/>
            </w14:solidFill>
          </w14:textFill>
        </w:rPr>
      </w:pPr>
      <w:r>
        <w:rPr>
          <w:rFonts w:hint="eastAsia" w:ascii="宋体" w:hAnsi="宋体" w:eastAsia="宋体" w:cs="宋体"/>
          <w:b/>
          <w:color w:val="000000" w:themeColor="text1"/>
          <w:spacing w:val="0"/>
          <w:kern w:val="0"/>
          <w:sz w:val="28"/>
          <w:szCs w:val="28"/>
          <w14:textFill>
            <w14:solidFill>
              <w14:schemeClr w14:val="tx1"/>
            </w14:solidFill>
          </w14:textFill>
        </w:rPr>
        <w:t>第一章 总则</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jc w:val="both"/>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第一条  为构建节约型高校，不断增强师生员工的节约意识，努力提高水电资源的利用效益，降低办学成本，根据国家和省有关节能工作的文件精神和学校实际情况制订本办法。</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jc w:val="both"/>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第二条  通过加强计量的基础条件建设，逐步实行用水、用电分类、分区计量管理，按照“谁使用，谁付费”的原则，建立水电费由学校、单位、个人承担的运行机制。</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jc w:val="both"/>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第三条  凡在我校范围内使用水电的单位和个人，均适用本办法。</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color w:val="000000" w:themeColor="text1"/>
          <w:spacing w:val="0"/>
          <w:kern w:val="0"/>
          <w:sz w:val="28"/>
          <w:szCs w:val="28"/>
          <w14:textFill>
            <w14:solidFill>
              <w14:schemeClr w14:val="tx1"/>
            </w14:solidFill>
          </w14:textFill>
        </w:rPr>
      </w:pPr>
      <w:r>
        <w:rPr>
          <w:rFonts w:hint="eastAsia" w:ascii="宋体" w:hAnsi="宋体" w:eastAsia="宋体" w:cs="宋体"/>
          <w:b/>
          <w:color w:val="000000" w:themeColor="text1"/>
          <w:spacing w:val="0"/>
          <w:kern w:val="0"/>
          <w:sz w:val="28"/>
          <w:szCs w:val="28"/>
          <w14:textFill>
            <w14:solidFill>
              <w14:schemeClr w14:val="tx1"/>
            </w14:solidFill>
          </w14:textFill>
        </w:rPr>
        <w:t>第二章 管理机构和职责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 xml:space="preserve">第四条  </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负责</w:t>
      </w:r>
      <w:r>
        <w:rPr>
          <w:rFonts w:hint="eastAsia" w:ascii="宋体" w:hAnsi="宋体" w:eastAsia="宋体" w:cs="宋体"/>
          <w:color w:val="000000" w:themeColor="text1"/>
          <w:spacing w:val="0"/>
          <w:kern w:val="0"/>
          <w:sz w:val="28"/>
          <w:szCs w:val="28"/>
          <w:lang w:eastAsia="zh-CN"/>
          <w14:textFill>
            <w14:solidFill>
              <w14:schemeClr w14:val="tx1"/>
            </w14:solidFill>
          </w14:textFill>
        </w:rPr>
        <w:t>全校</w:t>
      </w:r>
      <w:r>
        <w:rPr>
          <w:rFonts w:hint="eastAsia" w:ascii="宋体" w:hAnsi="宋体" w:eastAsia="宋体" w:cs="宋体"/>
          <w:color w:val="000000" w:themeColor="text1"/>
          <w:spacing w:val="0"/>
          <w:kern w:val="0"/>
          <w:sz w:val="28"/>
          <w:szCs w:val="28"/>
          <w14:textFill>
            <w14:solidFill>
              <w14:schemeClr w14:val="tx1"/>
            </w14:solidFill>
          </w14:textFill>
        </w:rPr>
        <w:t>水电管理工作，职责如下：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1．负责起草学校节能工作的规划；</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2．负责水电管理办法及相关节能政策的制定和修订；</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3．组织检查全校节能工作，负责学校节能数据的统计和上报</w:t>
      </w:r>
      <w:r>
        <w:rPr>
          <w:rFonts w:hint="eastAsia" w:ascii="宋体" w:hAnsi="宋体" w:eastAsia="宋体" w:cs="宋体"/>
          <w:color w:val="000000" w:themeColor="text1"/>
          <w:spacing w:val="0"/>
          <w:kern w:val="0"/>
          <w:sz w:val="28"/>
          <w:szCs w:val="28"/>
          <w:lang w:eastAsia="zh-CN"/>
          <w14:textFill>
            <w14:solidFill>
              <w14:schemeClr w14:val="tx1"/>
            </w14:solidFill>
          </w14:textFill>
        </w:rPr>
        <w:t>工作</w:t>
      </w:r>
      <w:r>
        <w:rPr>
          <w:rFonts w:hint="eastAsia" w:ascii="宋体" w:hAnsi="宋体" w:eastAsia="宋体" w:cs="宋体"/>
          <w:color w:val="000000" w:themeColor="text1"/>
          <w:spacing w:val="0"/>
          <w:kern w:val="0"/>
          <w:sz w:val="28"/>
          <w:szCs w:val="28"/>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4．负责新增用水用电的审核和水电建设项目论证，负责重要节能技改项目的论证与</w:t>
      </w:r>
      <w:r>
        <w:rPr>
          <w:rFonts w:hint="eastAsia" w:ascii="宋体" w:hAnsi="宋体" w:eastAsia="宋体" w:cs="宋体"/>
          <w:color w:val="000000" w:themeColor="text1"/>
          <w:spacing w:val="0"/>
          <w:kern w:val="0"/>
          <w:sz w:val="28"/>
          <w:szCs w:val="28"/>
          <w:lang w:eastAsia="zh-CN"/>
          <w14:textFill>
            <w14:solidFill>
              <w14:schemeClr w14:val="tx1"/>
            </w14:solidFill>
          </w14:textFill>
        </w:rPr>
        <w:t>实施</w:t>
      </w:r>
      <w:r>
        <w:rPr>
          <w:rFonts w:hint="eastAsia" w:ascii="宋体" w:hAnsi="宋体" w:eastAsia="宋体" w:cs="宋体"/>
          <w:color w:val="000000" w:themeColor="text1"/>
          <w:spacing w:val="0"/>
          <w:kern w:val="0"/>
          <w:sz w:val="28"/>
          <w:szCs w:val="28"/>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5．代表学校与地方行业单位开展水电业务联系</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6．负责水电日常监督管理</w:t>
      </w:r>
      <w:r>
        <w:rPr>
          <w:rFonts w:hint="eastAsia" w:ascii="宋体" w:hAnsi="宋体" w:eastAsia="宋体" w:cs="宋体"/>
          <w:color w:val="000000" w:themeColor="text1"/>
          <w:spacing w:val="0"/>
          <w:kern w:val="0"/>
          <w:sz w:val="28"/>
          <w:szCs w:val="28"/>
          <w:lang w:eastAsia="zh-CN"/>
          <w14:textFill>
            <w14:solidFill>
              <w14:schemeClr w14:val="tx1"/>
            </w14:solidFill>
          </w14:textFill>
        </w:rPr>
        <w:t>和维护</w:t>
      </w:r>
      <w:r>
        <w:rPr>
          <w:rFonts w:hint="eastAsia" w:ascii="宋体" w:hAnsi="宋体" w:eastAsia="宋体" w:cs="宋体"/>
          <w:color w:val="000000" w:themeColor="text1"/>
          <w:spacing w:val="0"/>
          <w:kern w:val="0"/>
          <w:sz w:val="28"/>
          <w:szCs w:val="28"/>
          <w14:textFill>
            <w14:solidFill>
              <w14:schemeClr w14:val="tx1"/>
            </w14:solidFill>
          </w14:textFill>
        </w:rPr>
        <w:t>工作</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制定水电设施维修、改造计划</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确保水电的正常使用和安全运行</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7</w:t>
      </w:r>
      <w:r>
        <w:rPr>
          <w:rFonts w:hint="eastAsia" w:ascii="宋体" w:hAnsi="宋体" w:eastAsia="宋体" w:cs="宋体"/>
          <w:color w:val="000000" w:themeColor="text1"/>
          <w:spacing w:val="0"/>
          <w:kern w:val="0"/>
          <w:sz w:val="28"/>
          <w:szCs w:val="28"/>
          <w14:textFill>
            <w14:solidFill>
              <w14:schemeClr w14:val="tx1"/>
            </w14:solidFill>
          </w14:textFill>
        </w:rPr>
        <w:t>．参与学校水电基础设施的</w:t>
      </w:r>
      <w:r>
        <w:rPr>
          <w:rFonts w:hint="eastAsia" w:ascii="宋体" w:hAnsi="宋体" w:eastAsia="宋体" w:cs="宋体"/>
          <w:color w:val="000000" w:themeColor="text1"/>
          <w:spacing w:val="0"/>
          <w:kern w:val="0"/>
          <w:sz w:val="28"/>
          <w:szCs w:val="28"/>
          <w:lang w:eastAsia="zh-CN"/>
          <w14:textFill>
            <w14:solidFill>
              <w14:schemeClr w14:val="tx1"/>
            </w14:solidFill>
          </w14:textFill>
        </w:rPr>
        <w:t>建设</w:t>
      </w:r>
      <w:r>
        <w:rPr>
          <w:rFonts w:hint="eastAsia" w:ascii="宋体" w:hAnsi="宋体" w:eastAsia="宋体" w:cs="宋体"/>
          <w:color w:val="000000" w:themeColor="text1"/>
          <w:spacing w:val="0"/>
          <w:kern w:val="0"/>
          <w:sz w:val="28"/>
          <w:szCs w:val="28"/>
          <w14:textFill>
            <w14:solidFill>
              <w14:schemeClr w14:val="tx1"/>
            </w14:solidFill>
          </w14:textFill>
        </w:rPr>
        <w:t>、改造及验收，做好学校水电管网图纸和建筑物水电竣工图纸的收集、整理、归档工作</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8</w:t>
      </w:r>
      <w:r>
        <w:rPr>
          <w:rFonts w:hint="eastAsia" w:ascii="宋体" w:hAnsi="宋体" w:eastAsia="宋体" w:cs="宋体"/>
          <w:color w:val="000000" w:themeColor="text1"/>
          <w:spacing w:val="0"/>
          <w:kern w:val="0"/>
          <w:sz w:val="28"/>
          <w:szCs w:val="28"/>
          <w14:textFill>
            <w14:solidFill>
              <w14:schemeClr w14:val="tx1"/>
            </w14:solidFill>
          </w14:textFill>
        </w:rPr>
        <w:t>．</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负责</w:t>
      </w:r>
      <w:r>
        <w:rPr>
          <w:rFonts w:hint="eastAsia" w:ascii="宋体" w:hAnsi="宋体" w:eastAsia="宋体" w:cs="宋体"/>
          <w:color w:val="000000" w:themeColor="text1"/>
          <w:spacing w:val="0"/>
          <w:kern w:val="0"/>
          <w:sz w:val="28"/>
          <w:szCs w:val="28"/>
          <w14:textFill>
            <w14:solidFill>
              <w14:schemeClr w14:val="tx1"/>
            </w14:solidFill>
          </w14:textFill>
        </w:rPr>
        <w:t>用户水电计量和收费</w:t>
      </w:r>
      <w:r>
        <w:rPr>
          <w:rFonts w:hint="eastAsia" w:ascii="宋体" w:hAnsi="宋体" w:eastAsia="宋体" w:cs="宋体"/>
          <w:color w:val="000000" w:themeColor="text1"/>
          <w:spacing w:val="0"/>
          <w:kern w:val="0"/>
          <w:sz w:val="28"/>
          <w:szCs w:val="28"/>
          <w:lang w:eastAsia="zh-CN"/>
          <w14:textFill>
            <w14:solidFill>
              <w14:schemeClr w14:val="tx1"/>
            </w14:solidFill>
          </w14:textFill>
        </w:rPr>
        <w:t>催缴</w:t>
      </w:r>
      <w:r>
        <w:rPr>
          <w:rFonts w:hint="eastAsia" w:ascii="宋体" w:hAnsi="宋体" w:eastAsia="宋体" w:cs="宋体"/>
          <w:color w:val="000000" w:themeColor="text1"/>
          <w:spacing w:val="0"/>
          <w:kern w:val="0"/>
          <w:sz w:val="28"/>
          <w:szCs w:val="28"/>
          <w14:textFill>
            <w14:solidFill>
              <w14:schemeClr w14:val="tx1"/>
            </w14:solidFill>
          </w14:textFill>
        </w:rPr>
        <w:t>工作</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9</w:t>
      </w:r>
      <w:r>
        <w:rPr>
          <w:rFonts w:hint="eastAsia" w:ascii="宋体" w:hAnsi="宋体" w:eastAsia="宋体" w:cs="宋体"/>
          <w:color w:val="000000" w:themeColor="text1"/>
          <w:spacing w:val="0"/>
          <w:kern w:val="0"/>
          <w:sz w:val="28"/>
          <w:szCs w:val="28"/>
          <w14:textFill>
            <w14:solidFill>
              <w14:schemeClr w14:val="tx1"/>
            </w14:solidFill>
          </w14:textFill>
        </w:rPr>
        <w:t>．负责水电管理工作</w:t>
      </w:r>
      <w:r>
        <w:rPr>
          <w:rFonts w:hint="eastAsia" w:ascii="宋体" w:hAnsi="宋体" w:eastAsia="宋体" w:cs="宋体"/>
          <w:color w:val="000000" w:themeColor="text1"/>
          <w:spacing w:val="0"/>
          <w:kern w:val="0"/>
          <w:sz w:val="28"/>
          <w:szCs w:val="28"/>
          <w:lang w:eastAsia="zh-CN"/>
          <w14:textFill>
            <w14:solidFill>
              <w14:schemeClr w14:val="tx1"/>
            </w14:solidFill>
          </w14:textFill>
        </w:rPr>
        <w:t>的</w:t>
      </w:r>
      <w:r>
        <w:rPr>
          <w:rFonts w:hint="eastAsia" w:ascii="宋体" w:hAnsi="宋体" w:eastAsia="宋体" w:cs="宋体"/>
          <w:color w:val="000000" w:themeColor="text1"/>
          <w:spacing w:val="0"/>
          <w:kern w:val="0"/>
          <w:sz w:val="28"/>
          <w:szCs w:val="28"/>
          <w14:textFill>
            <w14:solidFill>
              <w14:schemeClr w14:val="tx1"/>
            </w14:solidFill>
          </w14:textFill>
        </w:rPr>
        <w:t>技术指导和咨询。</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第五条  水电用户负责本单位的水电日常管理工作</w:t>
      </w:r>
      <w:r>
        <w:rPr>
          <w:rFonts w:hint="eastAsia" w:ascii="宋体" w:hAnsi="宋体" w:eastAsia="宋体" w:cs="宋体"/>
          <w:color w:val="000000" w:themeColor="text1"/>
          <w:spacing w:val="0"/>
          <w:kern w:val="0"/>
          <w:sz w:val="28"/>
          <w:szCs w:val="28"/>
          <w:lang w:eastAsia="zh-CN"/>
          <w14:textFill>
            <w14:solidFill>
              <w14:schemeClr w14:val="tx1"/>
            </w14:solidFill>
          </w14:textFill>
        </w:rPr>
        <w:t>，及时发现和报修损坏的水电设施，</w:t>
      </w:r>
      <w:r>
        <w:rPr>
          <w:rFonts w:hint="eastAsia" w:ascii="宋体" w:hAnsi="宋体" w:eastAsia="宋体" w:cs="宋体"/>
          <w:color w:val="000000" w:themeColor="text1"/>
          <w:spacing w:val="0"/>
          <w:kern w:val="0"/>
          <w:sz w:val="28"/>
          <w:szCs w:val="28"/>
          <w14:textFill>
            <w14:solidFill>
              <w14:schemeClr w14:val="tx1"/>
            </w14:solidFill>
          </w14:textFill>
        </w:rPr>
        <w:t>监督检查内部各用户的用水用电情况</w:t>
      </w:r>
      <w:r>
        <w:rPr>
          <w:rFonts w:hint="eastAsia" w:ascii="宋体" w:hAnsi="宋体" w:eastAsia="宋体" w:cs="宋体"/>
          <w:color w:val="000000" w:themeColor="text1"/>
          <w:spacing w:val="0"/>
          <w:kern w:val="0"/>
          <w:sz w:val="28"/>
          <w:szCs w:val="28"/>
          <w:lang w:eastAsia="zh-CN"/>
          <w14:textFill>
            <w14:solidFill>
              <w14:schemeClr w14:val="tx1"/>
            </w14:solidFill>
          </w14:textFill>
        </w:rPr>
        <w:t>，确保水电安全。</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76" w:firstLineChars="200"/>
        <w:textAlignment w:val="auto"/>
        <w:rPr>
          <w:rFonts w:hint="eastAsia" w:ascii="宋体" w:hAnsi="宋体" w:eastAsia="宋体" w:cs="宋体"/>
          <w:color w:val="000000" w:themeColor="text1"/>
          <w:spacing w:val="4"/>
          <w:kern w:val="0"/>
          <w:sz w:val="28"/>
          <w:szCs w:val="28"/>
          <w:lang w:eastAsia="zh-CN"/>
          <w14:textFill>
            <w14:solidFill>
              <w14:schemeClr w14:val="tx1"/>
            </w14:solidFill>
          </w14:textFill>
        </w:rPr>
      </w:pPr>
      <w:r>
        <w:rPr>
          <w:rFonts w:hint="eastAsia" w:ascii="宋体" w:hAnsi="宋体" w:eastAsia="宋体" w:cs="宋体"/>
          <w:color w:val="000000" w:themeColor="text1"/>
          <w:spacing w:val="4"/>
          <w:kern w:val="0"/>
          <w:sz w:val="28"/>
          <w:szCs w:val="28"/>
          <w14:textFill>
            <w14:solidFill>
              <w14:schemeClr w14:val="tx1"/>
            </w14:solidFill>
          </w14:textFill>
        </w:rPr>
        <w:t>第六条  宣传部、学生</w:t>
      </w:r>
      <w:r>
        <w:rPr>
          <w:rFonts w:hint="eastAsia" w:ascii="宋体" w:hAnsi="宋体" w:eastAsia="宋体" w:cs="宋体"/>
          <w:color w:val="000000" w:themeColor="text1"/>
          <w:spacing w:val="4"/>
          <w:kern w:val="0"/>
          <w:sz w:val="28"/>
          <w:szCs w:val="28"/>
          <w:lang w:eastAsia="zh-CN"/>
          <w14:textFill>
            <w14:solidFill>
              <w14:schemeClr w14:val="tx1"/>
            </w14:solidFill>
          </w14:textFill>
        </w:rPr>
        <w:t>工作部</w:t>
      </w:r>
      <w:r>
        <w:rPr>
          <w:rFonts w:hint="eastAsia" w:ascii="宋体" w:hAnsi="宋体" w:eastAsia="宋体" w:cs="宋体"/>
          <w:color w:val="000000" w:themeColor="text1"/>
          <w:spacing w:val="4"/>
          <w:kern w:val="0"/>
          <w:sz w:val="28"/>
          <w:szCs w:val="28"/>
          <w14:textFill>
            <w14:solidFill>
              <w14:schemeClr w14:val="tx1"/>
            </w14:solidFill>
          </w14:textFill>
        </w:rPr>
        <w:t>、团委等部门和各二级院部应积极开展</w:t>
      </w:r>
      <w:r>
        <w:rPr>
          <w:rFonts w:hint="eastAsia" w:ascii="宋体" w:hAnsi="宋体" w:eastAsia="宋体" w:cs="宋体"/>
          <w:color w:val="000000" w:themeColor="text1"/>
          <w:spacing w:val="4"/>
          <w:kern w:val="0"/>
          <w:sz w:val="28"/>
          <w:szCs w:val="28"/>
          <w:lang w:eastAsia="zh-CN"/>
          <w14:textFill>
            <w14:solidFill>
              <w14:schemeClr w14:val="tx1"/>
            </w14:solidFill>
          </w14:textFill>
        </w:rPr>
        <w:t>“节水节电”和“节</w:t>
      </w:r>
      <w:r>
        <w:rPr>
          <w:rFonts w:hint="eastAsia" w:ascii="宋体" w:hAnsi="宋体" w:eastAsia="宋体" w:cs="宋体"/>
          <w:color w:val="000000" w:themeColor="text1"/>
          <w:spacing w:val="4"/>
          <w:kern w:val="0"/>
          <w:sz w:val="28"/>
          <w:szCs w:val="28"/>
          <w14:textFill>
            <w14:solidFill>
              <w14:schemeClr w14:val="tx1"/>
            </w14:solidFill>
          </w14:textFill>
        </w:rPr>
        <w:t>能宣传</w:t>
      </w:r>
      <w:r>
        <w:rPr>
          <w:rFonts w:hint="eastAsia" w:ascii="宋体" w:hAnsi="宋体" w:eastAsia="宋体" w:cs="宋体"/>
          <w:color w:val="000000" w:themeColor="text1"/>
          <w:spacing w:val="4"/>
          <w:kern w:val="0"/>
          <w:sz w:val="28"/>
          <w:szCs w:val="28"/>
          <w:lang w:eastAsia="zh-CN"/>
          <w14:textFill>
            <w14:solidFill>
              <w14:schemeClr w14:val="tx1"/>
            </w14:solidFill>
          </w14:textFill>
        </w:rPr>
        <w:t>周”等主题教育活动，提升全校师生的节能意识。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color w:val="000000" w:themeColor="text1"/>
          <w:spacing w:val="0"/>
          <w:kern w:val="0"/>
          <w:sz w:val="28"/>
          <w:szCs w:val="28"/>
          <w14:textFill>
            <w14:solidFill>
              <w14:schemeClr w14:val="tx1"/>
            </w14:solidFill>
          </w14:textFill>
        </w:rPr>
      </w:pPr>
      <w:r>
        <w:rPr>
          <w:rFonts w:hint="eastAsia" w:ascii="宋体" w:hAnsi="宋体" w:eastAsia="宋体" w:cs="宋体"/>
          <w:b/>
          <w:color w:val="000000" w:themeColor="text1"/>
          <w:spacing w:val="0"/>
          <w:kern w:val="0"/>
          <w:sz w:val="28"/>
          <w:szCs w:val="28"/>
          <w14:textFill>
            <w14:solidFill>
              <w14:schemeClr w14:val="tx1"/>
            </w14:solidFill>
          </w14:textFill>
        </w:rPr>
        <w:t>第三章 用水用电管理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第七条 用水用电申请：</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凡需使用学校水电的单位或个人均须到</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办理开户申请手续，统一安装计量工具。</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1．改建、扩建及装修工程需要更换、改变电气线路及设备，改变给排水管线走向的，必须向</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提出书面申请，提供详细图纸和负荷，经现场勘察批准后方可动工。学校</w:t>
      </w:r>
      <w:r>
        <w:rPr>
          <w:rFonts w:hint="eastAsia" w:ascii="宋体" w:hAnsi="宋体" w:eastAsia="宋体" w:cs="宋体"/>
          <w:color w:val="000000" w:themeColor="text1"/>
          <w:spacing w:val="0"/>
          <w:kern w:val="0"/>
          <w:sz w:val="28"/>
          <w:szCs w:val="28"/>
          <w:lang w:eastAsia="zh-CN"/>
          <w14:textFill>
            <w14:solidFill>
              <w14:schemeClr w14:val="tx1"/>
            </w14:solidFill>
          </w14:textFill>
        </w:rPr>
        <w:t>可</w:t>
      </w:r>
      <w:r>
        <w:rPr>
          <w:rFonts w:hint="eastAsia" w:ascii="宋体" w:hAnsi="宋体" w:eastAsia="宋体" w:cs="宋体"/>
          <w:color w:val="000000" w:themeColor="text1"/>
          <w:spacing w:val="0"/>
          <w:kern w:val="0"/>
          <w:sz w:val="28"/>
          <w:szCs w:val="28"/>
          <w14:textFill>
            <w14:solidFill>
              <w14:schemeClr w14:val="tx1"/>
            </w14:solidFill>
          </w14:textFill>
        </w:rPr>
        <w:t>聘请校内外水电方面专家对水电工程项目的决策、施工、验收等过程进行监督。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2．各施工单位开工前</w:t>
      </w:r>
      <w:r>
        <w:rPr>
          <w:rFonts w:hint="eastAsia" w:ascii="宋体" w:hAnsi="宋体" w:eastAsia="宋体" w:cs="宋体"/>
          <w:color w:val="000000" w:themeColor="text1"/>
          <w:spacing w:val="0"/>
          <w:kern w:val="0"/>
          <w:sz w:val="28"/>
          <w:szCs w:val="28"/>
          <w:lang w:eastAsia="zh-CN"/>
          <w14:textFill>
            <w14:solidFill>
              <w14:schemeClr w14:val="tx1"/>
            </w14:solidFill>
          </w14:textFill>
        </w:rPr>
        <w:t>应</w:t>
      </w:r>
      <w:r>
        <w:rPr>
          <w:rFonts w:hint="eastAsia" w:ascii="宋体" w:hAnsi="宋体" w:eastAsia="宋体" w:cs="宋体"/>
          <w:color w:val="000000" w:themeColor="text1"/>
          <w:spacing w:val="0"/>
          <w:kern w:val="0"/>
          <w:sz w:val="28"/>
          <w:szCs w:val="28"/>
          <w14:textFill>
            <w14:solidFill>
              <w14:schemeClr w14:val="tx1"/>
            </w14:solidFill>
          </w14:textFill>
        </w:rPr>
        <w:t>到</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办理用水、用电手续。</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3．用户如需变更用水用电性质、停用或移位，均需到</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办理申请报批手续。</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第八条 计量管理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1．凡由学校供水供电的用户原则上均应安装数据化计量表具，总务部门定期抄表并公布数据。</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2．临时用水用电（指用水用电时间不超过30天）的用户，一般应安装计量表，按表计费。未安装表使用者，则按使用时间和功率或流量进行估算后进行收费。</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3</w:t>
      </w:r>
      <w:r>
        <w:rPr>
          <w:rFonts w:hint="eastAsia" w:ascii="宋体" w:hAnsi="宋体" w:eastAsia="宋体" w:cs="宋体"/>
          <w:color w:val="000000" w:themeColor="text1"/>
          <w:spacing w:val="0"/>
          <w:kern w:val="0"/>
          <w:sz w:val="28"/>
          <w:szCs w:val="28"/>
          <w14:textFill>
            <w14:solidFill>
              <w14:schemeClr w14:val="tx1"/>
            </w14:solidFill>
          </w14:textFill>
        </w:rPr>
        <w:t>．用户使用的水电表由用户保管，如有遗失、损坏由用户负责赔偿，水电使用量由</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水电科根据实际情况确定。由于用户原因需要移动表位的，工料费由用户负担。</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4</w:t>
      </w:r>
      <w:r>
        <w:rPr>
          <w:rFonts w:hint="eastAsia" w:ascii="宋体" w:hAnsi="宋体" w:eastAsia="宋体" w:cs="宋体"/>
          <w:color w:val="000000" w:themeColor="text1"/>
          <w:spacing w:val="0"/>
          <w:kern w:val="0"/>
          <w:sz w:val="28"/>
          <w:szCs w:val="28"/>
          <w14:textFill>
            <w14:solidFill>
              <w14:schemeClr w14:val="tx1"/>
            </w14:solidFill>
          </w14:textFill>
        </w:rPr>
        <w:t>．</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负责全校计量表的安装和维护。</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5</w:t>
      </w:r>
      <w:r>
        <w:rPr>
          <w:rFonts w:hint="eastAsia" w:ascii="宋体" w:hAnsi="宋体" w:eastAsia="宋体" w:cs="宋体"/>
          <w:color w:val="000000" w:themeColor="text1"/>
          <w:spacing w:val="0"/>
          <w:kern w:val="0"/>
          <w:sz w:val="28"/>
          <w:szCs w:val="28"/>
          <w14:textFill>
            <w14:solidFill>
              <w14:schemeClr w14:val="tx1"/>
            </w14:solidFill>
          </w14:textFill>
        </w:rPr>
        <w:t>．计量表若发生接线错误或失灵，精确度不够时，</w:t>
      </w:r>
      <w:r>
        <w:rPr>
          <w:rFonts w:hint="eastAsia" w:ascii="宋体" w:hAnsi="宋体" w:eastAsia="宋体" w:cs="宋体"/>
          <w:color w:val="000000" w:themeColor="text1"/>
          <w:spacing w:val="0"/>
          <w:kern w:val="0"/>
          <w:sz w:val="28"/>
          <w:szCs w:val="28"/>
          <w:lang w:eastAsia="zh-CN"/>
          <w14:textFill>
            <w14:solidFill>
              <w14:schemeClr w14:val="tx1"/>
            </w14:solidFill>
          </w14:textFill>
        </w:rPr>
        <w:t>应及时</w:t>
      </w:r>
      <w:r>
        <w:rPr>
          <w:rFonts w:hint="eastAsia" w:ascii="宋体" w:hAnsi="宋体" w:eastAsia="宋体" w:cs="宋体"/>
          <w:color w:val="000000" w:themeColor="text1"/>
          <w:spacing w:val="0"/>
          <w:kern w:val="0"/>
          <w:sz w:val="28"/>
          <w:szCs w:val="28"/>
          <w14:textFill>
            <w14:solidFill>
              <w14:schemeClr w14:val="tx1"/>
            </w14:solidFill>
          </w14:textFill>
        </w:rPr>
        <w:t>报</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，由</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按调查的实际情况校对核实，给出最终测算结果。</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第九条 收费管理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jc w:val="both"/>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1．水电费的价格由学校根据淮安市物价部门和水电部门的收费标准，结合学校的实际情况确定。若遇政策性水电价格调整，学校将按政府规定作相应调整。</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2．水电费缴纳范围。所有使用学校水电的单位和个人，均需缴纳水电费。</w:t>
      </w:r>
      <w:r>
        <w:rPr>
          <w:rFonts w:hint="eastAsia" w:ascii="宋体" w:hAnsi="宋体" w:eastAsia="宋体" w:cs="宋体"/>
          <w:color w:val="000000" w:themeColor="text1"/>
          <w:spacing w:val="0"/>
          <w:kern w:val="0"/>
          <w:sz w:val="28"/>
          <w:szCs w:val="28"/>
          <w:lang w:eastAsia="zh-CN"/>
          <w14:textFill>
            <w14:solidFill>
              <w14:schemeClr w14:val="tx1"/>
            </w14:solidFill>
          </w14:textFill>
        </w:rPr>
        <w:t>原则上每季度收缴一次。</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3．学生宿舍水电费，按省《高等学校社会化学生公寓收费管理暂行办法》（苏价费[2002]369号</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苏财综[2002]162号）规定的每生每年80千瓦时，用水量每生每年40吨免费标准执行，超额部分由学生自己购买。</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4．所有办公用房、教学用房和二级学院的水电</w:t>
      </w:r>
      <w:r>
        <w:rPr>
          <w:rFonts w:hint="eastAsia" w:ascii="宋体" w:hAnsi="宋体" w:eastAsia="宋体" w:cs="宋体"/>
          <w:color w:val="000000" w:themeColor="text1"/>
          <w:spacing w:val="0"/>
          <w:kern w:val="0"/>
          <w:sz w:val="28"/>
          <w:szCs w:val="28"/>
          <w:lang w:eastAsia="zh-CN"/>
          <w14:textFill>
            <w14:solidFill>
              <w14:schemeClr w14:val="tx1"/>
            </w14:solidFill>
          </w14:textFill>
        </w:rPr>
        <w:t>费暂由学校统一支付，</w:t>
      </w:r>
      <w:r>
        <w:rPr>
          <w:rFonts w:hint="eastAsia" w:ascii="宋体" w:hAnsi="宋体" w:eastAsia="宋体" w:cs="宋体"/>
          <w:color w:val="000000" w:themeColor="text1"/>
          <w:spacing w:val="0"/>
          <w:kern w:val="0"/>
          <w:sz w:val="28"/>
          <w:szCs w:val="28"/>
          <w14:textFill>
            <w14:solidFill>
              <w14:schemeClr w14:val="tx1"/>
            </w14:solidFill>
          </w14:textFill>
        </w:rPr>
        <w:t>逐步实行定额管理，学校将根据情况制定具体指标和收费办法。</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5．土建工程、修缮装饰工程、环境绿化工程等使用的水电费，装表计量，按实收取。</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6．承包经营、门面房、外接用水用电设备的用户水电费，严格执行计量控制。</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7．基础设施，如路灯、泵房、开水房、配电房等水电费实行计量，水电费由学校支付。</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8．教学楼用水用电纳入物管工作考核，基数以上年实际使用量为标准，超支处罚，节约奖励。加强对自修教室的节能管理，按照学生实际需求分层分区开放自修教室。</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9．</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收费程序。一般按先用后缴的原则执行，也可采用预付费的方式。</w:t>
      </w:r>
      <w:r>
        <w:rPr>
          <w:rFonts w:hint="eastAsia" w:ascii="宋体" w:hAnsi="宋体" w:eastAsia="宋体" w:cs="宋体"/>
          <w:color w:val="000000" w:themeColor="text1"/>
          <w:spacing w:val="0"/>
          <w:kern w:val="0"/>
          <w:sz w:val="28"/>
          <w:szCs w:val="28"/>
          <w14:textFill>
            <w14:solidFill>
              <w14:schemeClr w14:val="tx1"/>
            </w14:solidFill>
          </w14:textFill>
        </w:rPr>
        <w:t>水电费统一由</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水电科负责抄表计量，开具缴费通知单，由使用单位自行到财务处缴纳并将缴费凭证复印后至水电科备案</w:t>
      </w:r>
      <w:r>
        <w:rPr>
          <w:rFonts w:hint="eastAsia" w:ascii="宋体" w:hAnsi="宋体" w:eastAsia="宋体" w:cs="宋体"/>
          <w:color w:val="000000" w:themeColor="text1"/>
          <w:spacing w:val="0"/>
          <w:kern w:val="0"/>
          <w:sz w:val="28"/>
          <w:szCs w:val="28"/>
          <w:lang w:eastAsia="zh-CN"/>
          <w14:textFill>
            <w14:solidFill>
              <w14:schemeClr w14:val="tx1"/>
            </w14:solidFill>
          </w14:textFill>
        </w:rPr>
        <w:t>。工程建设等项目需先结清水电费后方可办理工程款结付手续</w:t>
      </w:r>
      <w:r>
        <w:rPr>
          <w:rFonts w:hint="eastAsia" w:ascii="宋体" w:hAnsi="宋体" w:eastAsia="宋体" w:cs="宋体"/>
          <w:color w:val="000000" w:themeColor="text1"/>
          <w:spacing w:val="0"/>
          <w:kern w:val="0"/>
          <w:sz w:val="28"/>
          <w:szCs w:val="28"/>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10</w:t>
      </w:r>
      <w:r>
        <w:rPr>
          <w:rFonts w:hint="eastAsia" w:ascii="宋体" w:hAnsi="宋体" w:eastAsia="宋体" w:cs="宋体"/>
          <w:color w:val="000000" w:themeColor="text1"/>
          <w:spacing w:val="0"/>
          <w:kern w:val="0"/>
          <w:sz w:val="28"/>
          <w:szCs w:val="28"/>
          <w14:textFill>
            <w14:solidFill>
              <w14:schemeClr w14:val="tx1"/>
            </w14:solidFill>
          </w14:textFill>
        </w:rPr>
        <w:t>．</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收费监管。由总务处不定期对抄表计量情况进行抽检；每季度由总务处会同财务处将上一季度水电收费情况汇总公示，并上报学校分管领导；年末由审计部门进行监督。做到应收尽收，防止漏收。对应收未收，故意不收的行为将追究当事人责任。</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color w:val="000000" w:themeColor="text1"/>
          <w:spacing w:val="0"/>
          <w:kern w:val="0"/>
          <w:sz w:val="28"/>
          <w:szCs w:val="28"/>
          <w14:textFill>
            <w14:solidFill>
              <w14:schemeClr w14:val="tx1"/>
            </w14:solidFill>
          </w14:textFill>
        </w:rPr>
      </w:pPr>
      <w:r>
        <w:rPr>
          <w:rFonts w:hint="eastAsia" w:ascii="宋体" w:hAnsi="宋体" w:eastAsia="宋体" w:cs="宋体"/>
          <w:b/>
          <w:color w:val="000000" w:themeColor="text1"/>
          <w:spacing w:val="0"/>
          <w:kern w:val="0"/>
          <w:sz w:val="28"/>
          <w:szCs w:val="28"/>
          <w14:textFill>
            <w14:solidFill>
              <w14:schemeClr w14:val="tx1"/>
            </w14:solidFill>
          </w14:textFill>
        </w:rPr>
        <w:t>第四章 用水用电设备管理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第十条  各单位应加强对空调的节能管理，使用空调应遵守以下管理规定:</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1．使用空调时须关闭门窗；</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2．空调设置温度夏季应不低于26℃、冬季不高于22℃；</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3．除特殊需要经批准外，夏季最高气温度低于32℃（以天气预报温度为依据，下同）、冬季最高气温高于10℃时，不得使用空调</w:t>
      </w:r>
      <w:r>
        <w:rPr>
          <w:rFonts w:hint="eastAsia" w:ascii="宋体" w:hAnsi="宋体" w:eastAsia="宋体" w:cs="宋体"/>
          <w:color w:val="000000" w:themeColor="text1"/>
          <w:spacing w:val="0"/>
          <w:kern w:val="0"/>
          <w:sz w:val="28"/>
          <w:szCs w:val="28"/>
          <w:lang w:eastAsia="zh-CN"/>
          <w14:textFill>
            <w14:solidFill>
              <w14:schemeClr w14:val="tx1"/>
            </w14:solidFill>
          </w14:textFill>
        </w:rPr>
        <w:t>（梅雨季节除外）</w:t>
      </w:r>
      <w:r>
        <w:rPr>
          <w:rFonts w:hint="eastAsia" w:ascii="宋体" w:hAnsi="宋体" w:eastAsia="宋体" w:cs="宋体"/>
          <w:color w:val="000000" w:themeColor="text1"/>
          <w:spacing w:val="0"/>
          <w:kern w:val="0"/>
          <w:sz w:val="28"/>
          <w:szCs w:val="28"/>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4．长时间（20分钟以上）离开室内，应关停空调。</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第十一条  禁止在公用场所使用热得快、电炒锅、电饭煲、电炉、取暖设备等与工作无关的电器，若有发现，没收所用电器并进行通报批评；造成电力设施损坏或事故等严重后果者，当事人除加倍赔偿外，部门负责人和当事人应承担相应法律责任。禁止在楼内进行电瓶车充电。</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第十二条  各工作场所的空调和照明由使用人或管理人负责开关，走廊、大厅、卫生间等公共场所由物管人员开关，教学场所由任课老师</w:t>
      </w:r>
      <w:r>
        <w:rPr>
          <w:rFonts w:hint="eastAsia" w:ascii="宋体" w:hAnsi="宋体" w:eastAsia="宋体" w:cs="宋体"/>
          <w:color w:val="000000" w:themeColor="text1"/>
          <w:spacing w:val="0"/>
          <w:kern w:val="0"/>
          <w:sz w:val="28"/>
          <w:szCs w:val="28"/>
          <w:lang w:eastAsia="zh-CN"/>
          <w14:textFill>
            <w14:solidFill>
              <w14:schemeClr w14:val="tx1"/>
            </w14:solidFill>
          </w14:textFill>
        </w:rPr>
        <w:t>或班级指定人员</w:t>
      </w:r>
      <w:r>
        <w:rPr>
          <w:rFonts w:hint="eastAsia" w:ascii="宋体" w:hAnsi="宋体" w:eastAsia="宋体" w:cs="宋体"/>
          <w:color w:val="000000" w:themeColor="text1"/>
          <w:spacing w:val="0"/>
          <w:kern w:val="0"/>
          <w:sz w:val="28"/>
          <w:szCs w:val="28"/>
          <w14:textFill>
            <w14:solidFill>
              <w14:schemeClr w14:val="tx1"/>
            </w14:solidFill>
          </w14:textFill>
        </w:rPr>
        <w:t>负责开关，白天照度足够的话原则上不许开灯，若发现违规将进行通报批评。</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第十三条  电脑、传真机、复印机等电器设备在使用过程中尽量减少待机时间，下班后应关闭电器设备</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教室内电脑、投影仪等电器设备下课后由任课老师督促检查关闭。</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第十四条  各单位和个人均有责任和义务维护好学校的水电基础设施和设备正常运转，发现水电设施损坏应及时报修。</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第十五条  所有师生均可对学校水电使用进行监督，发现违规使用或私拉乱接行为，均有义务制止和举报；对学校水电管理提出合理化建议，有重大贡献的，学校将予以适当奖励。</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color w:val="000000" w:themeColor="text1"/>
          <w:spacing w:val="0"/>
          <w:kern w:val="0"/>
          <w:sz w:val="28"/>
          <w:szCs w:val="28"/>
          <w14:textFill>
            <w14:solidFill>
              <w14:schemeClr w14:val="tx1"/>
            </w14:solidFill>
          </w14:textFill>
        </w:rPr>
      </w:pPr>
      <w:r>
        <w:rPr>
          <w:rFonts w:hint="eastAsia" w:ascii="宋体" w:hAnsi="宋体" w:eastAsia="宋体" w:cs="宋体"/>
          <w:b/>
          <w:color w:val="000000" w:themeColor="text1"/>
          <w:spacing w:val="0"/>
          <w:kern w:val="0"/>
          <w:sz w:val="28"/>
          <w:szCs w:val="28"/>
          <w14:textFill>
            <w14:solidFill>
              <w14:schemeClr w14:val="tx1"/>
            </w14:solidFill>
          </w14:textFill>
        </w:rPr>
        <w:t>第五章 违规用水用电的管理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第十六条  违约欠费处理办法</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1．各用户应按规定缴付水电费，逾期不缴的要加收滞纳金，滞纳金从学校发放</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缴款通知单</w:t>
      </w:r>
      <w:r>
        <w:rPr>
          <w:rFonts w:hint="eastAsia" w:ascii="宋体" w:hAnsi="宋体" w:eastAsia="宋体" w:cs="宋体"/>
          <w:color w:val="000000" w:themeColor="text1"/>
          <w:spacing w:val="0"/>
          <w:kern w:val="0"/>
          <w:sz w:val="28"/>
          <w:szCs w:val="28"/>
          <w:lang w:eastAsia="zh-CN"/>
          <w14:textFill>
            <w14:solidFill>
              <w14:schemeClr w14:val="tx1"/>
            </w14:solidFill>
          </w14:textFill>
        </w:rPr>
        <w:t>》</w:t>
      </w:r>
      <w:r>
        <w:rPr>
          <w:rFonts w:hint="eastAsia" w:ascii="宋体" w:hAnsi="宋体" w:eastAsia="宋体" w:cs="宋体"/>
          <w:color w:val="000000" w:themeColor="text1"/>
          <w:spacing w:val="0"/>
          <w:kern w:val="0"/>
          <w:sz w:val="28"/>
          <w:szCs w:val="28"/>
          <w14:textFill>
            <w14:solidFill>
              <w14:schemeClr w14:val="tx1"/>
            </w14:solidFill>
          </w14:textFill>
        </w:rPr>
        <w:t>之日起</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7</w:t>
      </w:r>
      <w:r>
        <w:rPr>
          <w:rFonts w:hint="eastAsia" w:ascii="宋体" w:hAnsi="宋体" w:eastAsia="宋体" w:cs="宋体"/>
          <w:color w:val="000000" w:themeColor="text1"/>
          <w:spacing w:val="0"/>
          <w:kern w:val="0"/>
          <w:sz w:val="28"/>
          <w:szCs w:val="28"/>
          <w14:textFill>
            <w14:solidFill>
              <w14:schemeClr w14:val="tx1"/>
            </w14:solidFill>
          </w14:textFill>
        </w:rPr>
        <w:t>个工作日后每天按水电费总额的0.2%计收。</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应向欠费用户送交《催缴通知单》，拖欠水电费逾期超过一个月经催交仍不缴纳的，可按规定的程序，开具《停水停电通知单》，实施停水停电。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第十七条  违约用水用电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（一）下列行为均视为违约用水用电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1．未经学校水电管理部门批准，在学校公共水电线路上私自接水接电；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2．未经过水电计量装置的用水用电；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3．改变计量装置的布线或采用其他方法致使电表、水表计量不准；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4．擅自改变用水用电性质，向其他单位和个人转供水电；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5．其他窃水窃电行为。</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（二）违约用水用电处理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1．上述行为一经查实，</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应立即予以制止，并可开具《停水停电通知单》，停止供水供电；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2．窃水窃电量可核查估算的，按估算值结算，并追补五倍的罚金；无法查明时，处以1000元以上罚金；</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3．对拒不承担窃水窃电责任，数额较大或情节严重的，学校将依照相应法律法规追究当事人的责任。</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color w:val="000000" w:themeColor="text1"/>
          <w:spacing w:val="0"/>
          <w:kern w:val="0"/>
          <w:sz w:val="28"/>
          <w:szCs w:val="28"/>
          <w14:textFill>
            <w14:solidFill>
              <w14:schemeClr w14:val="tx1"/>
            </w14:solidFill>
          </w14:textFill>
        </w:rPr>
      </w:pPr>
      <w:r>
        <w:rPr>
          <w:rFonts w:hint="eastAsia" w:ascii="宋体" w:hAnsi="宋体" w:eastAsia="宋体" w:cs="宋体"/>
          <w:b/>
          <w:color w:val="000000" w:themeColor="text1"/>
          <w:spacing w:val="0"/>
          <w:kern w:val="0"/>
          <w:sz w:val="28"/>
          <w:szCs w:val="28"/>
          <w14:textFill>
            <w14:solidFill>
              <w14:schemeClr w14:val="tx1"/>
            </w14:solidFill>
          </w14:textFill>
        </w:rPr>
        <w:t>第六章 附则</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第十八条  本办法由</w:t>
      </w:r>
      <w:r>
        <w:rPr>
          <w:rFonts w:hint="eastAsia" w:ascii="宋体" w:hAnsi="宋体" w:eastAsia="宋体" w:cs="宋体"/>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color w:val="000000" w:themeColor="text1"/>
          <w:spacing w:val="0"/>
          <w:kern w:val="0"/>
          <w:sz w:val="28"/>
          <w:szCs w:val="28"/>
          <w14:textFill>
            <w14:solidFill>
              <w14:schemeClr w14:val="tx1"/>
            </w14:solidFill>
          </w14:textFill>
        </w:rPr>
        <w:t>负责解释。</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第十九条  本办法自发布之日起施行。</w:t>
      </w:r>
    </w:p>
    <w:p>
      <w:pPr>
        <w:keepNext w:val="0"/>
        <w:keepLines w:val="0"/>
        <w:pageBreakBefore w:val="0"/>
        <w:widowControl w:val="0"/>
        <w:kinsoku/>
        <w:wordWrap/>
        <w:overflowPunct/>
        <w:topLinePunct w:val="0"/>
        <w:bidi w:val="0"/>
        <w:adjustRightInd w:val="0"/>
        <w:snapToGrid/>
        <w:ind w:firstLine="640" w:firstLineChars="200"/>
        <w:jc w:val="left"/>
        <w:textAlignment w:val="auto"/>
        <w:rPr>
          <w:rFonts w:ascii="仿宋_GB2312" w:hAnsi="仿宋_GB2312" w:eastAsia="仿宋_GB2312" w:cs="仿宋_GB2312"/>
          <w:color w:val="000000" w:themeColor="text1"/>
          <w:spacing w:val="0"/>
          <w:kern w:val="0"/>
          <w:sz w:val="32"/>
          <w:szCs w:val="32"/>
          <w14:textFill>
            <w14:solidFill>
              <w14:schemeClr w14:val="tx1"/>
            </w14:solidFill>
          </w14:textFill>
        </w:rPr>
      </w:pPr>
    </w:p>
    <w:p>
      <w:pPr>
        <w:pStyle w:val="10"/>
        <w:keepNext w:val="0"/>
        <w:keepLines w:val="0"/>
        <w:pageBreakBefore w:val="0"/>
        <w:widowControl w:val="0"/>
        <w:shd w:val="clear" w:color="auto" w:fill="FFFFFF"/>
        <w:kinsoku/>
        <w:wordWrap/>
        <w:overflowPunct/>
        <w:topLinePunct w:val="0"/>
        <w:bidi w:val="0"/>
        <w:adjustRightInd w:val="0"/>
        <w:snapToGrid/>
        <w:spacing w:before="150" w:beforeAutospacing="0" w:after="150" w:afterAutospacing="0" w:line="500" w:lineRule="exact"/>
        <w:jc w:val="center"/>
        <w:textAlignment w:val="auto"/>
        <w:rPr>
          <w:rFonts w:ascii="Tahoma" w:hAnsi="Tahoma" w:eastAsia="宋体" w:cs="Tahoma"/>
          <w:color w:val="000000" w:themeColor="text1"/>
          <w:spacing w:val="0"/>
          <w:kern w:val="0"/>
          <w:sz w:val="36"/>
          <w:szCs w:val="36"/>
          <w:shd w:val="clear" w:color="auto" w:fill="FFFFFF"/>
          <w14:textFill>
            <w14:solidFill>
              <w14:schemeClr w14:val="tx1"/>
            </w14:solidFill>
          </w14:textFill>
        </w:rPr>
      </w:pPr>
      <w:r>
        <w:rPr>
          <w:rFonts w:hint="eastAsia" w:ascii="Tahoma" w:hAnsi="Tahoma" w:eastAsia="宋体" w:cs="Tahoma"/>
          <w:color w:val="000000" w:themeColor="text1"/>
          <w:spacing w:val="0"/>
          <w:kern w:val="0"/>
          <w:sz w:val="36"/>
          <w:szCs w:val="36"/>
          <w:shd w:val="clear" w:color="auto" w:fill="FFFFFF"/>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14:textFill>
            <w14:solidFill>
              <w14:schemeClr w14:val="tx1"/>
            </w14:solidFill>
          </w14:textFill>
        </w:rPr>
        <w:t>水电使用申请表</w:t>
      </w:r>
    </w:p>
    <w:tbl>
      <w:tblPr>
        <w:tblStyle w:val="12"/>
        <w:tblpPr w:leftFromText="180" w:rightFromText="180" w:vertAnchor="text" w:horzAnchor="page" w:tblpXSpec="center" w:tblpY="29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554"/>
        <w:gridCol w:w="1980"/>
        <w:gridCol w:w="1514"/>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vMerge w:val="restart"/>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申请单位</w:t>
            </w:r>
          </w:p>
        </w:tc>
        <w:tc>
          <w:tcPr>
            <w:tcW w:w="3534" w:type="dxa"/>
            <w:gridSpan w:val="2"/>
            <w:vMerge w:val="restart"/>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51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联系人</w:t>
            </w:r>
          </w:p>
        </w:tc>
        <w:tc>
          <w:tcPr>
            <w:tcW w:w="2446"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vMerge w:val="continue"/>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3534" w:type="dxa"/>
            <w:gridSpan w:val="2"/>
            <w:vMerge w:val="continue"/>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51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联系电话</w:t>
            </w:r>
          </w:p>
        </w:tc>
        <w:tc>
          <w:tcPr>
            <w:tcW w:w="2446"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施工地点</w:t>
            </w:r>
          </w:p>
        </w:tc>
        <w:tc>
          <w:tcPr>
            <w:tcW w:w="7494" w:type="dxa"/>
            <w:gridSpan w:val="4"/>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需要容量</w:t>
            </w:r>
          </w:p>
        </w:tc>
        <w:tc>
          <w:tcPr>
            <w:tcW w:w="3534"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51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用水用电设备</w:t>
            </w:r>
          </w:p>
        </w:tc>
        <w:tc>
          <w:tcPr>
            <w:tcW w:w="2446"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申请理由</w:t>
            </w:r>
          </w:p>
        </w:tc>
        <w:tc>
          <w:tcPr>
            <w:tcW w:w="7494" w:type="dxa"/>
            <w:gridSpan w:val="4"/>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使用日期</w:t>
            </w:r>
          </w:p>
        </w:tc>
        <w:tc>
          <w:tcPr>
            <w:tcW w:w="7494" w:type="dxa"/>
            <w:gridSpan w:val="4"/>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自      年    月     日至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施工方案</w:t>
            </w:r>
          </w:p>
        </w:tc>
        <w:tc>
          <w:tcPr>
            <w:tcW w:w="7494" w:type="dxa"/>
            <w:gridSpan w:val="4"/>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vMerge w:val="restart"/>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安装表读数</w:t>
            </w:r>
          </w:p>
        </w:tc>
        <w:tc>
          <w:tcPr>
            <w:tcW w:w="155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水表表号</w:t>
            </w:r>
          </w:p>
        </w:tc>
        <w:tc>
          <w:tcPr>
            <w:tcW w:w="198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水表读数</w:t>
            </w:r>
          </w:p>
        </w:tc>
        <w:tc>
          <w:tcPr>
            <w:tcW w:w="151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电表表号</w:t>
            </w:r>
          </w:p>
        </w:tc>
        <w:tc>
          <w:tcPr>
            <w:tcW w:w="2446"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电表读数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vMerge w:val="continue"/>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55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98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51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2446"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vMerge w:val="restart"/>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拆下表具</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读数</w:t>
            </w:r>
          </w:p>
        </w:tc>
        <w:tc>
          <w:tcPr>
            <w:tcW w:w="3534"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水表读数</w:t>
            </w:r>
          </w:p>
        </w:tc>
        <w:tc>
          <w:tcPr>
            <w:tcW w:w="3960"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电表读数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vMerge w:val="continue"/>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3534"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3960"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核表人</w:t>
            </w:r>
          </w:p>
        </w:tc>
        <w:tc>
          <w:tcPr>
            <w:tcW w:w="155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使用方</w:t>
            </w:r>
          </w:p>
        </w:tc>
        <w:tc>
          <w:tcPr>
            <w:tcW w:w="198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c>
          <w:tcPr>
            <w:tcW w:w="1514"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水电科</w:t>
            </w:r>
          </w:p>
        </w:tc>
        <w:tc>
          <w:tcPr>
            <w:tcW w:w="2446"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审核意见</w:t>
            </w:r>
          </w:p>
        </w:tc>
        <w:tc>
          <w:tcPr>
            <w:tcW w:w="7494" w:type="dxa"/>
            <w:gridSpan w:val="4"/>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660" w:type="dxa"/>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r>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t>审核人</w:t>
            </w:r>
          </w:p>
        </w:tc>
        <w:tc>
          <w:tcPr>
            <w:tcW w:w="7494" w:type="dxa"/>
            <w:gridSpan w:val="4"/>
            <w:noWrap w:val="0"/>
            <w:vAlign w:val="center"/>
          </w:tcPr>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center"/>
              <w:textAlignment w:val="auto"/>
              <w:rPr>
                <w:rFonts w:hint="eastAsia" w:ascii="宋体" w:hAnsi="宋体" w:eastAsia="宋体" w:cs="宋体"/>
                <w:color w:val="000000" w:themeColor="text1"/>
                <w:spacing w:val="0"/>
                <w:kern w:val="0"/>
                <w:sz w:val="28"/>
                <w:szCs w:val="28"/>
                <w:shd w:val="clear" w:color="auto" w:fill="FFFFFF"/>
                <w14:textFill>
                  <w14:solidFill>
                    <w14:schemeClr w14:val="tx1"/>
                  </w14:solidFill>
                </w14:textFill>
              </w:rPr>
            </w:pPr>
          </w:p>
        </w:tc>
      </w:tr>
    </w:tbl>
    <w:p>
      <w:pPr>
        <w:rPr>
          <w:rFonts w:hint="eastAsia" w:ascii="Tahoma" w:hAnsi="Tahoma" w:eastAsia="宋体" w:cs="Tahoma"/>
          <w:b/>
          <w:bCs/>
          <w:color w:val="000000" w:themeColor="text1"/>
          <w:spacing w:val="0"/>
          <w:kern w:val="0"/>
          <w:sz w:val="36"/>
          <w:szCs w:val="36"/>
          <w:shd w:val="clear" w:color="auto" w:fill="FFFFFF"/>
          <w14:textFill>
            <w14:solidFill>
              <w14:schemeClr w14:val="tx1"/>
            </w14:solidFill>
          </w14:textFill>
        </w:rPr>
      </w:pPr>
      <w:r>
        <w:rPr>
          <w:rFonts w:hint="eastAsia" w:ascii="Tahoma" w:hAnsi="Tahoma" w:eastAsia="宋体" w:cs="Tahoma"/>
          <w:b/>
          <w:bCs/>
          <w:color w:val="000000" w:themeColor="text1"/>
          <w:spacing w:val="0"/>
          <w:kern w:val="0"/>
          <w:sz w:val="36"/>
          <w:szCs w:val="36"/>
          <w:shd w:val="clear" w:color="auto" w:fill="FFFFFF"/>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14:textFill>
            <w14:solidFill>
              <w14:schemeClr w14:val="tx1"/>
            </w14:solidFill>
          </w14:textFill>
        </w:rPr>
        <w:t>水电使用申请流程图</w:t>
      </w:r>
    </w:p>
    <w:p>
      <w:pPr>
        <w:pStyle w:val="10"/>
        <w:keepNext w:val="0"/>
        <w:keepLines w:val="0"/>
        <w:pageBreakBefore w:val="0"/>
        <w:widowControl w:val="0"/>
        <w:shd w:val="clear" w:color="auto" w:fill="FFFFFF"/>
        <w:kinsoku/>
        <w:wordWrap/>
        <w:overflowPunct/>
        <w:topLinePunct w:val="0"/>
        <w:bidi w:val="0"/>
        <w:adjustRightInd w:val="0"/>
        <w:snapToGrid/>
        <w:spacing w:before="150" w:beforeAutospacing="0" w:after="150" w:afterAutospacing="0"/>
        <w:ind w:firstLine="560" w:firstLineChars="200"/>
        <w:textAlignment w:val="auto"/>
        <w:rPr>
          <w:rFonts w:hint="eastAsia" w:ascii="Tahoma" w:hAnsi="Tahoma" w:eastAsia="宋体" w:cs="Tahoma"/>
          <w:color w:val="000000" w:themeColor="text1"/>
          <w:spacing w:val="0"/>
          <w:kern w:val="0"/>
          <w:sz w:val="28"/>
          <w:szCs w:val="28"/>
          <w:shd w:val="clear" w:color="auto" w:fill="FFFFFF"/>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2971165</wp:posOffset>
                </wp:positionH>
                <wp:positionV relativeFrom="paragraph">
                  <wp:posOffset>1671955</wp:posOffset>
                </wp:positionV>
                <wp:extent cx="93980" cy="1334770"/>
                <wp:effectExtent l="11430" t="4445" r="27940" b="13335"/>
                <wp:wrapNone/>
                <wp:docPr id="41" name="下箭头 25"/>
                <wp:cNvGraphicFramePr/>
                <a:graphic xmlns:a="http://schemas.openxmlformats.org/drawingml/2006/main">
                  <a:graphicData uri="http://schemas.microsoft.com/office/word/2010/wordprocessingShape">
                    <wps:wsp>
                      <wps:cNvSpPr/>
                      <wps:spPr>
                        <a:xfrm>
                          <a:off x="0" y="0"/>
                          <a:ext cx="93980" cy="1353185"/>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5" o:spid="_x0000_s1026" o:spt="67" type="#_x0000_t67" style="position:absolute;left:0pt;margin-left:233.95pt;margin-top:131.65pt;height:105.1pt;width:7.4pt;z-index:251699200;v-text-anchor:middle;mso-width-relative:page;mso-height-relative:page;" filled="f" stroked="t" coordsize="21600,21600" o:gfxdata="UEsDBAoAAAAAAIdO4kAAAAAAAAAAAAAAAAAEAAAAZHJzL1BLAwQUAAAACACHTuJAzEgSJtoAAAAL&#10;AQAADwAAAGRycy9kb3ducmV2LnhtbE2PwU7DMAyG70i8Q2QkbixZO5quNJ0EEhLHrXDhljVeW9E4&#10;pUm38vaEE7vZ8qff31/uFjuwM06+d6RgvRLAkBpnemoVfLy/PuTAfNBk9OAIFfygh111e1PqwrgL&#10;HfBch5bFEPKFVtCFMBac+6ZDq/3KjUjxdnKT1SGuU8vNpC8x3A48ESLjVvcUP3R6xJcOm696tgpG&#10;l8nP+pBu38S33M+nfbOY51yp+7u1eAIWcAn/MPzpR3WootPRzWQ8GxRsMrmNqIIkS1NgkdjkiQR2&#10;jINMH4FXJb/uUP0CUEsDBBQAAAAIAIdO4kA4FSziXQIAAJMEAAAOAAAAZHJzL2Uyb0RvYy54bWyt&#10;VM1uEzEQviPxDpbvdLP5oWmUTRW1KkKqaKWCODteb9aS7TFjJ5vyCrwGVzhx4IFAvAZjb9qEnxMi&#10;B2fGM/7G8/mbnZ/vrGFbhUGDq3h5MuBMOQm1duuKv3l99WzKWYjC1cKAUxW/V4GfL54+mXd+pobQ&#10;gqkVMgJxYdb5ircx+llRBNkqK8IJeOUo2ABaEcnFdVGj6AjdmmI4GDwvOsDaI0gVAu1e9kG+yPhN&#10;o2S8aZqgIjMVp7vFvGJeV2ktFnMxW6PwrZb7a4h/uIUV2lHRR6hLEQXboP4DymqJEKCJJxJsAU2j&#10;pco9UDfl4Ldu7lrhVe6FyAn+kabw/2Dlq+0tMl1XfFxy5oSlN/r29cOPz5++f/zChpNEUOfDjPLu&#10;/C3uvUBm6nbXoE3/1AfbZVLvH0lVu8gkbZ6NzqbEvKRIOZqMymnGLA6HPYb4QoFlyah4DZ1bIkKX&#10;+RTb6xCpKuU/5KWCDq60MfnxjGNdxUfl6YSKCJJQY0Qk03pqKrg1Z8KsSZsyYkYMYHSdTiecgOvV&#10;hUG2FUkf+Zc6pmq/pKXSlyK0fV4O9cqxOpJ8jbYVnx6fNi6hqyzAfQOJxZ63ZK2gvifiEXpFBi+v&#10;NBW5FiHeCiQJEmU0VvGGlsYAdQh7i7MW8P3f9lM+KYOinHUkaWr/3Uag4sy8dKSZs3I8TjOQnfHk&#10;dEgOHkdWxxG3sRdArJAs6HbZTPnRPJgNgn1L07dMVSkknKTaPdF75yL2o0bzK9VymdNI917Ea3fn&#10;ZQLvX3O5idDo/NAHdugdkkPKzy+yn9I0Wsd+zjp8Sx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xIEibaAAAACwEAAA8AAAAAAAAAAQAgAAAAIgAAAGRycy9kb3ducmV2LnhtbFBLAQIUABQAAAAI&#10;AIdO4kA4FSziXQIAAJMEAAAOAAAAAAAAAAEAIAAAACkBAABkcnMvZTJvRG9jLnhtbFBLBQYAAAAA&#10;BgAGAFkBAAD4BQAAAAA=&#10;" adj="20850,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935355</wp:posOffset>
                </wp:positionH>
                <wp:positionV relativeFrom="paragraph">
                  <wp:posOffset>1676400</wp:posOffset>
                </wp:positionV>
                <wp:extent cx="85725" cy="1343025"/>
                <wp:effectExtent l="11430" t="4445" r="17145" b="24130"/>
                <wp:wrapNone/>
                <wp:docPr id="44" name="下箭头 28"/>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8" o:spid="_x0000_s1026" o:spt="67" type="#_x0000_t67" style="position:absolute;left:0pt;margin-left:73.65pt;margin-top:132pt;height:105.75pt;width:6.75pt;z-index:251702272;v-text-anchor:middle;mso-width-relative:page;mso-height-relative:page;" filled="f" stroked="t" coordsize="21600,21600" o:gfxdata="UEsDBAoAAAAAAIdO4kAAAAAAAAAAAAAAAAAEAAAAZHJzL1BLAwQUAAAACACHTuJA8rK7/9oAAAAL&#10;AQAADwAAAGRycy9kb3ducmV2LnhtbE2PMU/DMBCFdyT+g3VIbNRuSFMU4nSIxEaHtEUwusk1CcTn&#10;NHbbwK/nOsH4dE/vvi9bTbYXZxx950jDfKZAIFWu7qjRsNu+PDyB8MFQbXpHqOEbPazy25vMpLW7&#10;UInnTWgEj5BPjYY2hCGV0lctWuNnbkDi28GN1gSOYyPr0Vx43PYyUiqR1nTEH1ozYNFi9bU5WQ3H&#10;w+v6p4imY/FRluHzfbtL3tZK6/u7uXoGEXAKf2W44jM65My0dyeqveg5x8tHrmqIkpilro1Escxe&#10;Q7xcLEDmmfzvkP8CUEsDBBQAAAAIAIdO4kCSvY0rXAIAAJIEAAAOAAAAZHJzL2Uyb0RvYy54bWyt&#10;VM1uEzEQviPxDpbvdJM0aUPUTRW1KkKqaKWAODteO2vJ9pixk015BV6DK5w48EAgXoOxN23DzwmR&#10;gzPjGc/4+/zNnp3vnGVbhdGAr/nwaMCZ8hIa49c1f/P66tmUs5iEb4QFr2p+pyI/nz99ctaFmRpB&#10;C7ZRyKiIj7Mu1LxNKcyqKspWORGPIChPQQ3oRCIX11WDoqPqzlajweCk6gCbgCBVjLR72Qf5vNTX&#10;Wsl0o3VUidma091SWbGsq7xW8zMxW6MIrZH7a4h/uIUTxlPTh1KXIgm2QfNHKWckQgSdjiS4CrQ2&#10;UhUMhGY4+A3NshVBFSxETgwPNMX/V1a+2t4iM03Nx2POvHD0Rt++fvjx+dP3j1/YaJoJ6kKcUd4y&#10;3OLei2RmtDuNLv8TDrYrpN49kKp2iUnaPJ1MTiacSYqMj6fDSeG8ejwbMKYXChzLRs0b6PwCEbpC&#10;p9hex0RNKf8+L/fzcGWsLW9nPetqfjw8zT0EKUhbkch0gTBFv+ZM2DVJUyYsFSNY0+TTuU7E9erC&#10;ItuKLI/yy4Cp2y9pufWliG2fV0K9cJxJpF5rXM2nh6etz9VV0d8eQCaxpy1bK2juiHeEXpAxyCtD&#10;Ta5FTLcCSYGkVZqqdEOLtkAIYW9x1gK+/9t+zidhUJSzjhRN8N9tBCrO7EtPknk+HI/zCBRnPDkd&#10;kYOHkdVhxG/cBRArQ5rfIIuZ85O9NzWCe0vDt8hdKSS8pN490XvnIvWTRuMr1WJR0kj2QaRrvwwy&#10;F+9fc7FJoE156Ed26B2yQ8IvL7If0jxZh37JevyUz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rK7/9oAAAALAQAADwAAAAAAAAABACAAAAAiAAAAZHJzL2Rvd25yZXYueG1sUEsBAhQAFAAAAAgA&#10;h07iQJK9jStcAgAAkgQAAA4AAAAAAAAAAQAgAAAAKQEAAGRycy9lMm9Eb2MueG1sUEsFBgAAAAAG&#10;AAYAWQEAAPcFA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-1092835</wp:posOffset>
                </wp:positionH>
                <wp:positionV relativeFrom="paragraph">
                  <wp:posOffset>1663065</wp:posOffset>
                </wp:positionV>
                <wp:extent cx="75565" cy="438150"/>
                <wp:effectExtent l="11430" t="4445" r="27305" b="14605"/>
                <wp:wrapNone/>
                <wp:docPr id="40" name="下箭头 22"/>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2" o:spid="_x0000_s1026" o:spt="67" type="#_x0000_t67" style="position:absolute;left:0pt;margin-left:-86.05pt;margin-top:130.95pt;height:34.5pt;width:5.95pt;z-index:251698176;v-text-anchor:middle;mso-width-relative:page;mso-height-relative:page;" filled="f" stroked="t" coordsize="21600,21600" o:gfxdata="UEsDBAoAAAAAAIdO4kAAAAAAAAAAAAAAAAAEAAAAZHJzL1BLAwQUAAAACACHTuJAkglCqdwAAAAN&#10;AQAADwAAAGRycy9kb3ducmV2LnhtbE2PMU/DMBCFdyT+g3VIbKntVAo05NIhEhsd0hbB6MZuEojP&#10;aey2gV+PmWA8vU/vfVesZzuwi5l87whBLgQwQ43TPbUI+91z8gjMB0VaDY4MwpfxsC5vbwqVa3el&#10;2ly2oWWxhHyuELoQxpxz33TGKr9wo6GYHd1kVYjn1HI9qWsstwNPhci4VT3FhU6NpupM87k9W4TT&#10;8WXzXaXzqXqv6/DxtttnrxuBeH8nxROwYObwB8OvflSHMjod3Jm0ZwNCIh9SGVmENJMrYBFJZCZS&#10;YAeE5VKsgJcF//9F+QNQSwMEFAAAAAgAh07iQBtde3dbAgAAkgQAAA4AAABkcnMvZTJvRG9jLnht&#10;bK1UzW4TMRC+I/EOlu90kzRpQ9RNFaUqQqpopYI4O147a8n2mLGTTXkFXoMrnDjwQCBeg7E3bcPP&#10;CZGDM7Mzntnvm2/27HznLNsqjAZ8zYdHA86Ul9AYv675m9eXz6acxSR8Iyx4VfM7Ffn5/OmTsy7M&#10;1AhasI1CRkV8nHWh5m1KYVZVUbbKiXgEQXkKakAnErm4rhoUHVV3thoNBidVB9gEBKlipKcXfZDP&#10;S32tlUzXWkeVmK05vVsqJ5Zzlc9qfiZmaxShNXL/GuIf3sIJ46npQ6kLkQTboPmjlDMSIYJORxJc&#10;BVobqQoGQjMc/IbmthVBFSxETgwPNMX/V1a+2t4gM03Nx0SPF45m9O3rhx+fP33/+IWNRpmgLsQZ&#10;5d2GG9x7kcyMdqfR5X/CwXaF1LsHUtUuMUkPTyeTkwlnkiLj4+lwUjivHu8GjOmFAseyUfMGOr9A&#10;hK7QKbZXMVFTyr/Py/08XBpry+ysZ13Nj4enuYcgBWkrEpkuEKbo15wJuyZpyoSlYgRrmnw714m4&#10;Xi0tsq3I8ii/DJi6/ZKWW1+I2PZ5JdQLx5lE6rXG1Xx6eNv6XF0V/e0BZBJ72rK1guaOeEfoBRmD&#10;vDTU5ErEdCOQFEjDoK1K13RoC4QQ9hZnLeD7vz3P+SQMinLWkaIJ/ruNQMWZfelJMs+H4zzjVJzx&#10;5HREDh5GVocRv3FLIFaGtL9BFjPnJ3tvagT3lpZvkbtSSHhJvXui984y9ZtG6yvVYlHSSPZBpCt/&#10;G2Qu3k9zsUmgTRn0Izs0h+yQ8MtE9kuaN+vQL1mPn5L5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IJQqncAAAADQEAAA8AAAAAAAAAAQAgAAAAIgAAAGRycy9kb3ducmV2LnhtbFBLAQIUABQAAAAI&#10;AIdO4kAbXXt3WwIAAJIEAAAOAAAAAAAAAAEAIAAAACsBAABkcnMvZTJvRG9jLnhtbFBLBQYAAAAA&#10;BgAGAFkBAAD4BQ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917575</wp:posOffset>
                </wp:positionH>
                <wp:positionV relativeFrom="paragraph">
                  <wp:posOffset>720090</wp:posOffset>
                </wp:positionV>
                <wp:extent cx="75565" cy="438150"/>
                <wp:effectExtent l="11430" t="4445" r="27305" b="14605"/>
                <wp:wrapNone/>
                <wp:docPr id="39" name="下箭头 21"/>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1" o:spid="_x0000_s1026" o:spt="67" type="#_x0000_t67" style="position:absolute;left:0pt;margin-left:72.25pt;margin-top:56.7pt;height:34.5pt;width:5.95pt;z-index:251697152;v-text-anchor:middle;mso-width-relative:page;mso-height-relative:page;" filled="f" stroked="t" coordsize="21600,21600" o:gfxdata="UEsDBAoAAAAAAIdO4kAAAAAAAAAAAAAAAAAEAAAAZHJzL1BLAwQUAAAACACHTuJAS2gPENkAAAAL&#10;AQAADwAAAGRycy9kb3ducmV2LnhtbE2PzW6DMBCE75X6DtZG6q2xoQRFFJMDUm/NgfyoPTp4AzTY&#10;JthJaJ++m1N7m9GOZr/JV5Pp2RVH3zkrIZoLYGhrpzvbSNht356XwHxQVqveWZTwjR5WxeNDrjLt&#10;brbC6yY0jEqsz5SENoQh49zXLRrl525AS7ejG40KZMeG61HdqNz0PBYi5UZ1lj60asCyxfq0uRgJ&#10;5+P7+qeMp3P5WVXh62O7S/drIeXTLBKvwAJO4S8Md3xCh4KYDu5itWc9+SRZUJRE9JIAuycWKYkD&#10;iWWcAC9y/n9D8QtQSwMEFAAAAAgAh07iQI3ztZhbAgAAkgQAAA4AAABkcnMvZTJvRG9jLnhtbK1U&#10;zW4TMRC+I/EOlu90s2nSn6ibKmpVhFRBpYI4O147a8n2mLGTTXkFXoMrnDjwQCBeg7E3bcPPCZGD&#10;M+MZz/j7/M2enW+dZRuF0YBveH0w4kx5Ca3xq4a/eX317ISzmIRvhQWvGn6nIj+fP31y1oeZGkMH&#10;tlXIqIiPsz40vEspzKoqyk45EQ8gKE9BDehEIhdXVYuip+rOVuPR6KjqAduAIFWMtHs5BPm81Nda&#10;yfRK66gSsw2nu6WyYlmXea3mZ2K2QhE6I3fXEP9wCyeMp6YPpS5FEmyN5o9SzkiECDodSHAVaG2k&#10;KhgITT36Dc1tJ4IqWIicGB5oiv+vrHy5uUFm2oYfnnLmhaM3+vb1w4/Pn75//MLGdSaoD3FGebfh&#10;BndeJDOj3Wp0+Z9wsG0h9e6BVLVNTNLm8XR6NOVMUmRyeFJPC+fV49mAMT1X4Fg2Gt5C7xeI0Bc6&#10;xeY6JmpK+fd5uZ+HK2NteTvrWU+Xr49zD0EK0lYkMl0gTNGvOBN2RdKUCUvFCNa0+XSuE3G1vLDI&#10;NiLLo/wyYOr2S1pufSliN+SV0CAcZxKp1xrX8JP909bn6qrobwcgkzjQlq0ltHfEO8IgyBjklaEm&#10;1yKmG4GkQNIqTVV6RYu2QAhhZ3HWAb7/237OJ2FQlLOeFE3w360FKs7sC0+SOa0nkzwCxZlMj8fk&#10;4H5kuR/xa3cBxEpN8xtkMXN+svemRnBvafgWuSuFhJfUeyB651ykYdJofKVaLEoayT6IdO1vg8zF&#10;h9dcrBNoUx76kR16h+yQ8MuL7IY0T9a+X7IePyX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to&#10;DxDZAAAACwEAAA8AAAAAAAAAAQAgAAAAIgAAAGRycy9kb3ducmV2LnhtbFBLAQIUABQAAAAIAIdO&#10;4kCN87WYWwIAAJIEAAAOAAAAAAAAAAEAIAAAACgBAABkcnMvZTJvRG9jLnhtbFBLBQYAAAAABgAG&#10;AFkBAAD1BQ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4028440</wp:posOffset>
                </wp:positionH>
                <wp:positionV relativeFrom="paragraph">
                  <wp:posOffset>3009265</wp:posOffset>
                </wp:positionV>
                <wp:extent cx="1658620" cy="494030"/>
                <wp:effectExtent l="4445" t="4445" r="13335" b="15875"/>
                <wp:wrapSquare wrapText="bothSides"/>
                <wp:docPr id="33" name="文本框 13"/>
                <wp:cNvGraphicFramePr/>
                <a:graphic xmlns:a="http://schemas.openxmlformats.org/drawingml/2006/main">
                  <a:graphicData uri="http://schemas.microsoft.com/office/word/2010/wordprocessingShape">
                    <wps:wsp>
                      <wps:cNvSpPr txBox="1"/>
                      <wps:spPr>
                        <a:xfrm>
                          <a:off x="0" y="0"/>
                          <a:ext cx="1658620"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现场勘察</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3" o:spid="_x0000_s1026" o:spt="202" type="#_x0000_t202" style="position:absolute;left:0pt;margin-left:317.2pt;margin-top:236.95pt;height:38.9pt;width:130.6pt;mso-wrap-distance-bottom:0pt;mso-wrap-distance-left:9pt;mso-wrap-distance-right:9pt;mso-wrap-distance-top:0pt;z-index:251691008;mso-width-relative:page;mso-height-relative:page;" fillcolor="#FFFFFF" filled="t" stroked="t" coordsize="21600,21600" o:gfxdata="UEsDBAoAAAAAAIdO4kAAAAAAAAAAAAAAAAAEAAAAZHJzL1BLAwQUAAAACACHTuJA5Zilit0AAAAL&#10;AQAADwAAAGRycy9kb3ducmV2LnhtbE2PXUvDMBSG7wX/QziCN7IldW231qaDKQoDQdxE8C5tjm0x&#10;OSlN9uG/N17p5eF9eN/nVOuzNeyIkx8cSUjmAhhS6/RAnYS3/eNsBcwHRVoZRyjhGz2s68uLSpXa&#10;negVj7vQsVhCvlQS+hDGknPf9miVn7sRKWafbrIqxHPquJ7UKZZbw2+FyLlVA8WFXo1432P7tTtY&#10;CS+bm1En6cZ0zfbhXTwLHZ4+CimvrxJxByzgOfzB8Ksf1aGOTo07kPbMSMgXaRpRCelyUQCLxKrI&#10;cmCNhCxLlsDriv//of4BUEsDBBQAAAAIAIdO4kAjhFEJRgIAAHoEAAAOAAAAZHJzL2Uyb0RvYy54&#10;bWytVM2OEzEMviPxDlHudGb6R6k6XZWuipAqdqWCOGcymXZEEock7Ux5AHgDTly481x9Dpz0Z7ss&#10;J0QPqR07n+3P9kxuWiXJTlhXg85p1kkpEZpDWet1Tj+8X7wYUeI80yWToEVO98LRm+nzZ5PGjEUX&#10;NiBLYQmCaDduTE433ptxkji+EYq5Dhih0ViBVcyjatdJaVmD6Eom3TQdJg3Y0ljgwjm8vT0a6TTi&#10;V5Xg/q6qnPBE5hRz8/G08SzCmUwnbLy2zGxqfkqD/UMWitUag16gbplnZGvrJ1Cq5hYcVL7DQSVQ&#10;VTUXsQasJkv/qGa1YUbEWpAcZy40uf8Hy9/t7i2py5z2epRoprBHh+/fDj9+HX5+JVkvENQYN0a/&#10;lUFP376GFht9vnd4GepuK6vCP1ZE0I5U7y/0itYTHh4NB6NhF00cbdmoOxqlsQHJw3NjnX8jQJEg&#10;5NRi/yKtbLd0HlNB17NLiOZA1uWiljIqdl3MpSU7hr1exF/IEp88cpOaNDkd9gZpRH5kC9gXiEIy&#10;/ukpAuJJHeKJOF6nvAJHRy6C5NuiPRFXQLlH3iwcR88ZvqgxypI5f88szhrygfvj7/CoJGBqcJIo&#10;2YD98rf74I8jgFZKGpzdnLrPW2YFJfKtxuF4lfX7Ydij0h+8DJzba0txbdFbNQekLMNNNTyKwd/L&#10;s1hZUB9xzWYhKpqY5hg7p/4szv1xo3BNuZjNohOOt2F+qVeGB+jYIDPbeljUsZGBpiM32KKg4IDH&#10;Zp2WMWzQtR69Hj4Z0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lmKWK3QAAAAsBAAAPAAAAAAAA&#10;AAEAIAAAACIAAABkcnMvZG93bnJldi54bWxQSwECFAAUAAAACACHTuJAI4RRCUYCAAB6BAAADgAA&#10;AAAAAAABACAAAAAsAQAAZHJzL2Uyb0RvYy54bWxQSwUGAAAAAAYABgBZAQAA5AU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现场勘察</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4852035</wp:posOffset>
                </wp:positionH>
                <wp:positionV relativeFrom="paragraph">
                  <wp:posOffset>5715</wp:posOffset>
                </wp:positionV>
                <wp:extent cx="93980" cy="1343660"/>
                <wp:effectExtent l="11430" t="4445" r="27940" b="23495"/>
                <wp:wrapNone/>
                <wp:docPr id="42" name="下箭头 26"/>
                <wp:cNvGraphicFramePr/>
                <a:graphic xmlns:a="http://schemas.openxmlformats.org/drawingml/2006/main">
                  <a:graphicData uri="http://schemas.microsoft.com/office/word/2010/wordprocessingShape">
                    <wps:wsp>
                      <wps:cNvSpPr/>
                      <wps:spPr>
                        <a:xfrm>
                          <a:off x="0" y="0"/>
                          <a:ext cx="93980" cy="134366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6" o:spid="_x0000_s1026" o:spt="67" type="#_x0000_t67" style="position:absolute;left:0pt;margin-left:382.05pt;margin-top:0.45pt;height:105.8pt;width:7.4pt;z-index:251700224;v-text-anchor:middle;mso-width-relative:page;mso-height-relative:page;" filled="f" stroked="t" coordsize="21600,21600" o:gfxdata="UEsDBAoAAAAAAIdO4kAAAAAAAAAAAAAAAAAEAAAAZHJzL1BLAwQUAAAACACHTuJAQGEi39cAAAAI&#10;AQAADwAAAGRycy9kb3ducmV2LnhtbE2PzU7DMBCE70i8g7VI3KjjCJoSsqlEpFbiRJsizk68JFHj&#10;dRS7P7w95gS3Wc1o5ttifbWjONPsB8cIapGAIG6dGbhD+DhsHlYgfNBs9OiYEL7Jw7q8vSl0btyF&#10;93SuQydiCftcI/QhTLmUvu3Jar9wE3H0vtxsdYjn3Ekz60sst6NMk2QprR44LvR6oqqn9lifLEKz&#10;2Xm9/3w7vG8rdXyt6pR3YYt4f6eSFxCBruEvDL/4ER3KyNS4ExsvRoRs+ahiFOEZRLSzbBVFg5Cq&#10;9AlkWcj/D5Q/UEsDBBQAAAAIAIdO4kCVkLTcXQIAAJMEAAAOAAAAZHJzL2Uyb0RvYy54bWytVM1u&#10;EzEQviPxDpbvdPPXtI26qaJWRUgVrVQQZ8drZy3ZHjN2simvwGtwpScOPBCI12DsTdvwc0Lk4Mx4&#10;xjP+Pn+zp2dbZ9lGYTTgaz48GHCmvITG+FXN3765fHHMWUzCN8KCVzW/U5GfzZ8/O+3CTI2gBdso&#10;ZFTEx1kXat6mFGZVFWWrnIgHEJSnoAZ0IpGLq6pB0VF1Z6vRYDCtOsAmIEgVI+1e9EE+L/W1VjJd&#10;ax1VYrbmdLdUVizrMq/V/FTMVihCa+TuGuIfbuGE8dT0sdSFSIKt0fxRyhmJEEGnAwmuAq2NVAUD&#10;oRkOfkNz24qgChYiJ4ZHmuL/Kytfb26QmabmkxFnXjh6o29fP/64//z90xc2mmaCuhBnlHcbbnDn&#10;RTIz2q1Gl/8JB9sWUu8eSVXbxCRtnoxPjol5SZHheDKeTgvp1dPhgDG9VOBYNmreQOcXiNAVPsXm&#10;KibqSvkPebmhh0tjbXk861lX8/Hw6JCaCJKQtiKR6QKBin7FmbAr0qZMWCpGsKbJp3OdiKvluUW2&#10;EVkf5ZcRU7df0nLrCxHbPq+EeuU4k0i+1riaH++ftj5XV0WAOwCZxZ63bC2huSPiEXpFxiAvDTW5&#10;EjHdCCQJEmU0VumaFm2BEMLO4qwF/PC3/ZxPyqAoZx1JmuC/XwtUnNlXnjRzMpxM8gwUZ3J4NCIH&#10;9yPL/Yhfu3MgVoY0wEEWM+cn+2BqBPeOpm+Ru1JIeEm9e6J3znnqR43mV6rFoqSR7oNIV/42yFy8&#10;f83FOoE25aGf2KF3yA4pv7zIbkrzaO37JevpWzL/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Bh&#10;It/XAAAACAEAAA8AAAAAAAAAAQAgAAAAIgAAAGRycy9kb3ducmV2LnhtbFBLAQIUABQAAAAIAIdO&#10;4kCVkLTcXQIAAJMEAAAOAAAAAAAAAAEAIAAAACYBAABkcnMvZTJvRG9jLnhtbFBLBQYAAAAABgAG&#10;AFkBAAD1BQAAAAA=&#10;" adj="20845,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-28575</wp:posOffset>
                </wp:positionH>
                <wp:positionV relativeFrom="paragraph">
                  <wp:posOffset>1152525</wp:posOffset>
                </wp:positionV>
                <wp:extent cx="1696085" cy="1828800"/>
                <wp:effectExtent l="4445" t="4445" r="13970" b="14605"/>
                <wp:wrapSquare wrapText="bothSides"/>
                <wp:docPr id="25" name="文本框 5"/>
                <wp:cNvGraphicFramePr/>
                <a:graphic xmlns:a="http://schemas.openxmlformats.org/drawingml/2006/main">
                  <a:graphicData uri="http://schemas.microsoft.com/office/word/2010/wordprocessingShape">
                    <wps:wsp>
                      <wps:cNvSpPr txBox="1"/>
                      <wps:spPr>
                        <a:xfrm>
                          <a:off x="0" y="0"/>
                          <a:ext cx="169608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填写申请表</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 o:spid="_x0000_s1026" o:spt="202" type="#_x0000_t202" style="position:absolute;left:0pt;margin-left:-2.25pt;margin-top:90.75pt;height:144pt;width:133.55pt;mso-wrap-distance-bottom:0pt;mso-wrap-distance-left:9pt;mso-wrap-distance-right:9pt;mso-wrap-distance-top:0pt;z-index:251682816;mso-width-relative:page;mso-height-relative:page;" fillcolor="#FFFFFF" filled="t" stroked="t" coordsize="21600,21600" o:gfxdata="UEsDBAoAAAAAAIdO4kAAAAAAAAAAAAAAAAAEAAAAZHJzL1BLAwQUAAAACACHTuJAYAw8i9oAAAAK&#10;AQAADwAAAGRycy9kb3ducmV2LnhtbE2PTUvDQBCG74L/YRnBi7S7CWloYzaFKgqCUKxS6G2THZNg&#10;djZktx/+e8eT3ubj4Z1nyvXFDeKEU+g9aUjmCgRS421PrYaP96fZEkSIhqwZPKGGbwywrq6vSlNY&#10;f6Y3PO1iKziEQmE0dDGOhZSh6dCZMPcjEu8+/eRM5HZqpZ3MmcPdIFOlculMT3yhMyM+dNh87Y5O&#10;w3ZzN9ok2wxt/fK4V6/KxufDSuvbm0Tdg4h4iX8w/OqzOlTsVPsj2SAGDbNswSTPlwkXDKR5moOo&#10;NWT5agGyKuX/F6ofUEsDBBQAAAAIAIdO4kDOsIUERgIAAHkEAAAOAAAAZHJzL2Uyb0RvYy54bWyt&#10;VM2OEzEMviPxDlHudKalLd2q01Xpqghpxa5UEOdMJtNGJHFI0s6UB4A34MSFO8/V58BJf7bLckL0&#10;kNqx89n+bM/kutWKbIXzEkxBu52cEmE4VNKsCvrh/eLFiBIfmKmYAiMKuhOeXk+fP5s0dix6sAZV&#10;CUcQxPhxYwu6DsGOs8zztdDMd8AKg8YanGYBVbfKKscaRNcq6+X5MGvAVdYBF97j7c3BSKcJv64F&#10;D3d17UUgqqCYW0inS2cZz2w6YeOVY3Yt+TEN9g9ZaCYNBj1D3bDAyMbJJ1Bacgce6tDhoDOoa8lF&#10;qgGr6eZ/VLNcMytSLUiOt2ea/P+D5e+2947IqqC9ASWGaezR/vu3/Y9f+59fySDy01g/RrelRcfQ&#10;voYW+3y693gZy25rp+M/FkTQjkzvzuyKNhAeHw2vhvkIo3C0dUe90ShP/GcPz63z4Y0ATaJQUIft&#10;S6yy7a0PmAq6nlxiNA9KVgupVFLcqpwrR7YMW71Iv5glPnnkpgxpCjp8OcgT8iNbxD5DlIrxT08R&#10;EE+ZGE+k6TrmFTk6cBGl0JbtkbgSqh3y5uAwed7yhcQot8yHe+Zw1JAqXJ9wh0etAFODo0TJGtyX&#10;v91Hf5wAtFLS4OgW1H/eMCcoUW8NzsZVt9+Ps56U/uBVDxV3aSkvLWaj54CUdXFRLU9i9A/qJNYO&#10;9EfcslmMiiZmOMYuaDiJ83BYKNxSLmaz5ITTbVm4NUvLI3RqkJ1tAixkamSk6cANtigqON+pWcdd&#10;jAt0qSevhy/G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DDyL2gAAAAoBAAAPAAAAAAAAAAEA&#10;IAAAACIAAABkcnMvZG93bnJldi54bWxQSwECFAAUAAAACACHTuJAzrCFBEYCAAB5BAAADgAAAAAA&#10;AAABACAAAAApAQAAZHJzL2Uyb0RvYy54bWxQSwUGAAAAAAYABgBZAQAA4QU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填写申请表</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2095500</wp:posOffset>
                </wp:positionV>
                <wp:extent cx="1791970" cy="1828800"/>
                <wp:effectExtent l="4445" t="4445" r="13335" b="14605"/>
                <wp:wrapSquare wrapText="bothSides"/>
                <wp:docPr id="24" name="文本框 4"/>
                <wp:cNvGraphicFramePr/>
                <a:graphic xmlns:a="http://schemas.openxmlformats.org/drawingml/2006/main">
                  <a:graphicData uri="http://schemas.microsoft.com/office/word/2010/wordprocessingShape">
                    <wps:wsp>
                      <wps:cNvSpPr txBox="1"/>
                      <wps:spPr>
                        <a:xfrm>
                          <a:off x="0" y="0"/>
                          <a:ext cx="1791970" cy="1828800"/>
                        </a:xfrm>
                        <a:prstGeom prst="rect">
                          <a:avLst/>
                        </a:prstGeom>
                        <a:solidFill>
                          <a:srgbClr val="FFFFFF"/>
                        </a:solidFill>
                        <a:ln w="6350">
                          <a:solidFill>
                            <a:prstClr val="black"/>
                          </a:solidFill>
                        </a:ln>
                        <a:effectLst/>
                      </wps:spPr>
                      <wps:txbx>
                        <w:txbxContent>
                          <w:p>
                            <w:r>
                              <w:rPr>
                                <w:rFonts w:hint="eastAsia" w:ascii="宋体" w:hAnsi="宋体" w:eastAsia="宋体" w:cs="宋体"/>
                                <w:color w:val="2B2B2B"/>
                                <w:kern w:val="0"/>
                                <w:sz w:val="28"/>
                                <w:szCs w:val="28"/>
                              </w:rPr>
                              <w:t>提供详细图纸和负荷</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4" o:spid="_x0000_s1026" o:spt="202" type="#_x0000_t202" style="position:absolute;left:0pt;margin-left:-0.75pt;margin-top:165pt;height:144pt;width:141.1pt;mso-wrap-distance-bottom:0pt;mso-wrap-distance-left:9pt;mso-wrap-distance-right:9pt;mso-wrap-distance-top:0pt;z-index:251681792;mso-width-relative:page;mso-height-relative:page;" fillcolor="#FFFFFF" filled="t" stroked="t" coordsize="21600,21600" o:gfxdata="UEsDBAoAAAAAAIdO4kAAAAAAAAAAAAAAAAAEAAAAZHJzL1BLAwQUAAAACACHTuJAbRuX2tsAAAAK&#10;AQAADwAAAGRycy9kb3ducmV2LnhtbE2PXUvDQBBF3wX/wzKCL9LuptUaYzaFKgoFQdqK4NsmOybB&#10;3dmQ3X747x2f9HGYw73nlsuTd+KAY+wDacimCgRSE2xPrYa33dMkBxGTIWtcINTwjRGW1flZaQob&#10;jrTBwza1gkMoFkZDl9JQSBmbDr2J0zAg8e8zjN4kPsdW2tEcOdw7OVNqIb3piRs6M+BDh83Xdu81&#10;vK6uBptdr1xbrx/f1Yuy6fnjTuvLi0zdg0h4Sn8w/OqzOlTsVIc92Sichkl2w6SG+VzxJgZmuboF&#10;UWtYZLkCWZXy/4TqB1BLAwQUAAAACACHTuJAVknp2UcCAAB5BAAADgAAAGRycy9lMm9Eb2MueG1s&#10;rVTNjhMxDL4j8Q5R7nRmSnf7o05XpasipIpdqSDOmUymHZHEIUk7Ux6AfQNOXLjzXH0OnPRnuywn&#10;RA+pHTuf7c/2jG9aJclWWFeDzmnWSSkRmkNZ61VOP36YvxpQ4jzTJZOgRU53wtGbycsX48aMRBfW&#10;IEthCYJoN2pMTtfem1GSOL4WirkOGKHRWIFVzKNqV0lpWYPoSibdNL1OGrClscCFc3h7ezDSScSv&#10;KsH9XVU54YnMKebm42njWYQzmYzZaGWZWdf8mAb7hywUqzUGPUPdMs/IxtbPoFTNLTiofIeDSqCq&#10;ai5iDVhNlv5RzXLNjIi1IDnOnGly/w+Wv9/eW1KXOe32KNFMYY/23x/2P37tf34jvcBPY9wI3ZYG&#10;HX37Blrs8+ne4WUou62sCv9YEEE7Mr07sytaT3h41B9mwz6aONqyQXcwSCP/yeNzY51/K0CRIOTU&#10;Yvsiq2y7cB5TQdeTS4jmQNblvJYyKnZVzKQlW4atnsdfyBKfPHGTmjQ5vX59lUbkJ7aAfYYoJOOf&#10;nyMgntQhnojTdcwrcHTgIki+LdojcQWUO+TNwmHynOHzGqMsmPP3zOKoIR+4Pv4Oj0oCpgZHiZI1&#10;2K9/uw/+OAFopaTB0c2p+7JhVlAi32mcjWHW64VZj0rvqt9FxV5aikuL3qgZIGUZLqrhUQz+Xp7E&#10;yoL6hFs2DVHRxDTH2Dn1J3HmDwuFW8rFdBqdcLoN8wu9NDxAxwaZ6cbDvI6NDDQduMEWBQXnOzbr&#10;uIthgS716PX4xZj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0bl9rbAAAACgEAAA8AAAAAAAAA&#10;AQAgAAAAIgAAAGRycy9kb3ducmV2LnhtbFBLAQIUABQAAAAIAIdO4kBWSenZRwIAAHkEAAAOAAAA&#10;AAAAAAEAIAAAACoBAABkcnMvZTJvRG9jLnhtbFBLBQYAAAAABgAGAFkBAADjBQAAAAA=&#10;">
                <v:fill on="t" focussize="0,0"/>
                <v:stroke weight="0.5pt" color="#000000" joinstyle="round"/>
                <v:imagedata o:title=""/>
                <o:lock v:ext="edit" aspectratio="f"/>
                <v:textbox style="mso-fit-shape-to-text:t;">
                  <w:txbxContent>
                    <w:p>
                      <w:r>
                        <w:rPr>
                          <w:rFonts w:hint="eastAsia" w:ascii="宋体" w:hAnsi="宋体" w:eastAsia="宋体" w:cs="宋体"/>
                          <w:color w:val="2B2B2B"/>
                          <w:kern w:val="0"/>
                          <w:sz w:val="28"/>
                          <w:szCs w:val="28"/>
                        </w:rPr>
                        <w:t>提供详细图纸和负荷</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2033270</wp:posOffset>
                </wp:positionH>
                <wp:positionV relativeFrom="paragraph">
                  <wp:posOffset>1162050</wp:posOffset>
                </wp:positionV>
                <wp:extent cx="1696085" cy="1828800"/>
                <wp:effectExtent l="4445" t="4445" r="13970" b="14605"/>
                <wp:wrapSquare wrapText="bothSides"/>
                <wp:docPr id="30" name="文本框 10"/>
                <wp:cNvGraphicFramePr/>
                <a:graphic xmlns:a="http://schemas.openxmlformats.org/drawingml/2006/main">
                  <a:graphicData uri="http://schemas.microsoft.com/office/word/2010/wordprocessingShape">
                    <wps:wsp>
                      <wps:cNvSpPr txBox="1"/>
                      <wps:spPr>
                        <a:xfrm>
                          <a:off x="0" y="0"/>
                          <a:ext cx="169608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填写申请表</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0" o:spid="_x0000_s1026" o:spt="202" type="#_x0000_t202" style="position:absolute;left:0pt;margin-left:160.1pt;margin-top:91.5pt;height:144pt;width:133.55pt;mso-wrap-distance-bottom:0pt;mso-wrap-distance-left:9pt;mso-wrap-distance-right:9pt;mso-wrap-distance-top:0pt;z-index:251687936;mso-width-relative:page;mso-height-relative:page;" fillcolor="#FFFFFF" filled="t" stroked="t" coordsize="21600,21600" o:gfxdata="UEsDBAoAAAAAAIdO4kAAAAAAAAAAAAAAAAAEAAAAZHJzL1BLAwQUAAAACACHTuJA9Srww9sAAAAL&#10;AQAADwAAAGRycy9kb3ducmV2LnhtbE2PXUvEMBBF3wX/QxjBF9lN2q67tTZdWEVhQRBXEXxLm7Et&#10;NpPSZD/8945P+jjcw51zy/XJDeKAU+g9aUjmCgRS421PrYa314dZDiJEQ9YMnlDDNwZYV+dnpSms&#10;P9ILHnaxFVxCoTAauhjHQsrQdOhMmPsRibNPPzkT+ZxaaSdz5HI3yFSppXSmJ/7QmRHvOmy+dnun&#10;4XlzNdpksRnaenv/rp6UjY8fN1pfXiTqFkTEU/yD4Vef1aFip9rvyQYxaMhSlTLKQZ7xKCau81UG&#10;otawWCUKZFXK/xuqH1BLAwQUAAAACACHTuJATyNcf0YCAAB6BAAADgAAAGRycy9lMm9Eb2MueG1s&#10;rVTNjhMxDL4j8Q5R7nRmum3pVp2uSldFSCt2pYI4ZzKZNiIThyTtTHkA9g04ceHOc/U5cNLfZTkh&#10;ekjt2Plsf7ZnfNPWimyEdRJ0TrNOSonQHEqplzn9+GH+akiJ80yXTIEWOd0KR28mL1+MGzMSXViB&#10;KoUlCKLdqDE5XXlvRkni+ErUzHXACI3GCmzNPKp2mZSWNYheq6SbpoOkAVsaC1w4h7e3eyOdRPyq&#10;EtzfV5UTnqicYm4+njaeRTiTyZiNlpaZleSHNNg/ZFEzqTHoCeqWeUbWVj6DqiW34KDyHQ51AlUl&#10;uYg1YDVZ+kc1ixUzItaC5Dhzosn9P1j+fvNgiSxzeoX0aFZjj3bfH3c/fu1+fiNZJKgxboR+C4Oe&#10;vn0DLTY6EBfuHV6GutvK1uEfKyJoR6ztiV7ResLDo8H1IB32KeFoy4bd4TCN+Mn5ubHOvxVQkyDk&#10;1GL/Iq1sc+c8hkTXo0uI5kDJci6ViopdFjNlyYZhr+fxF7LEJ0/clCZNTgdX/TQiP7EF7BNEoRj/&#10;/BwB8ZQO8UQcr0NeZy6C5NuiPRBUQLlF3izsR88ZPpcY5Y45/8AszhpShfvj7/GoFGBqcJAoWYH9&#10;+rf74I8jgFZKGpzdnLova2YFJeqdxuG4znq9MOxR6fVfd1Gxl5bi0qLX9QyQsgw31fAoBn+vjmJl&#10;of6EazYNUdHENMfYOfVHceb3G4VrysV0Gp1wvA3zd3pheICODTLTtYe5jI0MNO25wRYFBQc8Nuuw&#10;jGGDLvXodf5kT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Srww9sAAAALAQAADwAAAAAAAAAB&#10;ACAAAAAiAAAAZHJzL2Rvd25yZXYueG1sUEsBAhQAFAAAAAgAh07iQE8jXH9GAgAAegQAAA4AAAAA&#10;AAAAAQAgAAAAKgEAAGRycy9lMm9Eb2MueG1sUEsFBgAAAAAGAAYAWQEAAOIFA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填写申请表</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4004945</wp:posOffset>
                </wp:positionH>
                <wp:positionV relativeFrom="paragraph">
                  <wp:posOffset>9525</wp:posOffset>
                </wp:positionV>
                <wp:extent cx="1668145" cy="1828800"/>
                <wp:effectExtent l="4445" t="4445" r="22860" b="14605"/>
                <wp:wrapSquare wrapText="bothSides"/>
                <wp:docPr id="23" name="文本框 3"/>
                <wp:cNvGraphicFramePr/>
                <a:graphic xmlns:a="http://schemas.openxmlformats.org/drawingml/2006/main">
                  <a:graphicData uri="http://schemas.microsoft.com/office/word/2010/wordprocessingShape">
                    <wps:wsp>
                      <wps:cNvSpPr txBox="1"/>
                      <wps:spPr>
                        <a:xfrm>
                          <a:off x="0" y="0"/>
                          <a:ext cx="1668145" cy="1828800"/>
                        </a:xfrm>
                        <a:prstGeom prst="rect">
                          <a:avLst/>
                        </a:prstGeom>
                        <a:solidFill>
                          <a:srgbClr val="FFFFFF"/>
                        </a:solidFill>
                        <a:ln w="6350">
                          <a:solidFill>
                            <a:prstClr val="black"/>
                          </a:solidFill>
                        </a:ln>
                        <a:effectLst/>
                      </wps:spPr>
                      <wps:txbx>
                        <w:txbxContent>
                          <w:p>
                            <w:pPr>
                              <w:pStyle w:val="10"/>
                              <w:widowControl/>
                              <w:shd w:val="clear" w:color="auto" w:fill="FFFFFF"/>
                              <w:spacing w:before="150" w:beforeAutospacing="0" w:after="150" w:afterAutospacing="0"/>
                              <w:ind w:left="0" w:leftChars="0" w:right="0" w:rightChars="0" w:firstLine="0" w:firstLineChars="0"/>
                              <w:jc w:val="center"/>
                              <w:rPr>
                                <w:rFonts w:ascii="Tahoma" w:hAnsi="Tahoma" w:eastAsia="宋体" w:cs="Tahoma"/>
                                <w:b/>
                                <w:bCs/>
                                <w:color w:val="333333"/>
                                <w:sz w:val="28"/>
                                <w:szCs w:val="28"/>
                                <w:shd w:val="clear" w:color="auto" w:fill="FFFFFF"/>
                              </w:rPr>
                            </w:pPr>
                            <w:r>
                              <w:rPr>
                                <w:rFonts w:hint="eastAsia" w:ascii="Tahoma" w:hAnsi="Tahoma" w:eastAsia="宋体" w:cs="Tahoma"/>
                                <w:b/>
                                <w:bCs/>
                                <w:color w:val="333333"/>
                                <w:sz w:val="28"/>
                                <w:szCs w:val="28"/>
                                <w:shd w:val="clear" w:color="auto" w:fill="FFFFFF"/>
                              </w:rPr>
                              <w:t>临时用水用电</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3" o:spid="_x0000_s1026" o:spt="202" type="#_x0000_t202" style="position:absolute;left:0pt;margin-left:315.35pt;margin-top:0.75pt;height:144pt;width:131.35pt;mso-wrap-distance-bottom:0pt;mso-wrap-distance-left:9pt;mso-wrap-distance-right:9pt;mso-wrap-distance-top:0pt;z-index:251680768;mso-width-relative:page;mso-height-relative:page;" fillcolor="#FFFFFF" filled="t" stroked="t" coordsize="21600,21600" o:gfxdata="UEsDBAoAAAAAAIdO4kAAAAAAAAAAAAAAAAAEAAAAZHJzL1BLAwQUAAAACACHTuJAGnTUstoAAAAJ&#10;AQAADwAAAGRycy9kb3ducmV2LnhtbE2PW0vEMBCF3wX/QxjBF9lNujfb2nRhFYUFQdwVwbe0Gdti&#10;MylN9uK/d3zSx+E7nPNNsT67XhxxDJ0nDclUgUCqve2o0fC2f5ykIEI0ZE3vCTV8Y4B1eXlRmNz6&#10;E73icRcbwSUUcqOhjXHIpQx1i86EqR+QmH360ZnI59hIO5oTl7tezpRaSWc64oXWDHjfYv21OzgN&#10;L5ubwSaLTd9U24d39axsfPrItL6+StQdiIjn+BeGX31Wh5KdKn8gG0SvYTVXtxxlsATBPM3mCxCV&#10;hlmaLUGWhfz/QfkDUEsDBBQAAAAIAIdO4kAl9XXYRgIAAHkEAAAOAAAAZHJzL2Uyb0RvYy54bWyt&#10;VM2OEzEMviPxDlHudGb6R6k6XZWuipAqdqWCOGcymXZEEock7Ux5AHgDTly481x9Dpz0Z7ssJ0QP&#10;qR07n+3P9kxuWiXJTlhXg85p1kkpEZpDWet1Tj+8X7wYUeI80yWToEVO98LRm+nzZ5PGjEUXNiBL&#10;YQmCaDduTE433ptxkji+EYq5Dhih0ViBVcyjatdJaVmD6Eom3TQdJg3Y0ljgwjm8vT0a6TTiV5Xg&#10;/q6qnPBE5hRz8/G08SzCmUwnbLy2zGxqfkqD/UMWitUag16gbplnZGvrJ1Cq5hYcVL7DQSVQVTUX&#10;sQasJkv/qGa1YUbEWpAcZy40uf8Hy9/t7i2py5x2e5RoprBHh+/fDj9+HX5+Jb3AT2PcGN1WBh19&#10;+xpa7PP53uFlKLutrAr/WBBBOzK9v7ArWk94eDQcjrL+gBKOtmzUHY3SyH/y8NxY598IUCQIObXY&#10;vsgq2y2dx1TQ9ewSojmQdbmopYyKXRdzacmOYasX8ReyxCeP3KQmTU6HvUEakR/ZAvYFopCMf3qK&#10;gHhSh3giTtcpr8DRkYsg+bZoT8QVUO6RNwvHyXOGL2qMsmTO3zOLo4ZU4fr4OzwqCZganCRKNmC/&#10;/O0++OMEoJWSBkc3p+7zlllBiXyrcTZeZf1+mPWo9Acvu6jYa0txbdFbNQekLMNFNTyKwd/Ls1hZ&#10;UB9xy2YhKpqY5hg7p/4szv1xoXBLuZjNohNOt2F+qVeGB+jYIDPbeljUsZGBpiM32KKg4HzHZp12&#10;MSzQtR69Hr4Y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dNSy2gAAAAkBAAAPAAAAAAAAAAEA&#10;IAAAACIAAABkcnMvZG93bnJldi54bWxQSwECFAAUAAAACACHTuJAJfV12EYCAAB5BAAADgAAAAAA&#10;AAABACAAAAApAQAAZHJzL2Uyb0RvYy54bWxQSwUGAAAAAAYABgBZAQAA4QUAAAAA&#10;">
                <v:fill on="t" focussize="0,0"/>
                <v:stroke weight="0.5pt" color="#000000" joinstyle="round"/>
                <v:imagedata o:title=""/>
                <o:lock v:ext="edit" aspectratio="f"/>
                <v:textbox style="mso-fit-shape-to-text:t;">
                  <w:txbxContent>
                    <w:p>
                      <w:pPr>
                        <w:pStyle w:val="10"/>
                        <w:widowControl/>
                        <w:shd w:val="clear" w:color="auto" w:fill="FFFFFF"/>
                        <w:spacing w:before="150" w:beforeAutospacing="0" w:after="150" w:afterAutospacing="0"/>
                        <w:ind w:left="0" w:leftChars="0" w:right="0" w:rightChars="0" w:firstLine="0" w:firstLineChars="0"/>
                        <w:jc w:val="center"/>
                        <w:rPr>
                          <w:rFonts w:ascii="Tahoma" w:hAnsi="Tahoma" w:eastAsia="宋体" w:cs="Tahoma"/>
                          <w:b/>
                          <w:bCs/>
                          <w:color w:val="333333"/>
                          <w:sz w:val="28"/>
                          <w:szCs w:val="28"/>
                          <w:shd w:val="clear" w:color="auto" w:fill="FFFFFF"/>
                        </w:rPr>
                      </w:pPr>
                      <w:r>
                        <w:rPr>
                          <w:rFonts w:hint="eastAsia" w:ascii="Tahoma" w:hAnsi="Tahoma" w:eastAsia="宋体" w:cs="Tahoma"/>
                          <w:b/>
                          <w:bCs/>
                          <w:color w:val="333333"/>
                          <w:sz w:val="28"/>
                          <w:szCs w:val="28"/>
                          <w:shd w:val="clear" w:color="auto" w:fill="FFFFFF"/>
                        </w:rPr>
                        <w:t>临时用水用电</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3990975</wp:posOffset>
                </wp:positionH>
                <wp:positionV relativeFrom="paragraph">
                  <wp:posOffset>1171575</wp:posOffset>
                </wp:positionV>
                <wp:extent cx="1696085" cy="1828800"/>
                <wp:effectExtent l="4445" t="4445" r="13970" b="14605"/>
                <wp:wrapSquare wrapText="bothSides"/>
                <wp:docPr id="31" name="文本框 11"/>
                <wp:cNvGraphicFramePr/>
                <a:graphic xmlns:a="http://schemas.openxmlformats.org/drawingml/2006/main">
                  <a:graphicData uri="http://schemas.microsoft.com/office/word/2010/wordprocessingShape">
                    <wps:wsp>
                      <wps:cNvSpPr txBox="1"/>
                      <wps:spPr>
                        <a:xfrm>
                          <a:off x="0" y="0"/>
                          <a:ext cx="169608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填写申请表</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1" o:spid="_x0000_s1026" o:spt="202" type="#_x0000_t202" style="position:absolute;left:0pt;margin-left:314.25pt;margin-top:92.25pt;height:144pt;width:133.55pt;mso-wrap-distance-bottom:0pt;mso-wrap-distance-left:9pt;mso-wrap-distance-right:9pt;mso-wrap-distance-top:0pt;z-index:251688960;mso-width-relative:page;mso-height-relative:page;" fillcolor="#FFFFFF" filled="t" stroked="t" coordsize="21600,21600" o:gfxdata="UEsDBAoAAAAAAIdO4kAAAAAAAAAAAAAAAAAEAAAAZHJzL1BLAwQUAAAACACHTuJAswnuk9sAAAAL&#10;AQAADwAAAGRycy9kb3ducmV2LnhtbE2PTUvEMBCG74L/IYzgRXaTlrZ2a9OFVRSEBXFXBG9pM7bF&#10;fJQm++G/dzzpbYb34Z1n6vXZGnbEOYzeSUiWAhi6zuvR9RLe9o+LEliIymllvEMJ3xhg3Vxe1KrS&#10;/uRe8biLPaMSFyolYYhxqjgP3YBWhaWf0FH26WerIq1zz/WsTlRuDU+FKLhVo6MLg5rwfsDua3ew&#10;El42N5NOso3p2+eHd7EVOj59rKS8vkrEHbCI5/gHw68+qUNDTq0/OB2YkVCkZU4oBWVGAxHlKi+A&#10;tRKy2zQH3tT8/w/ND1BLAwQUAAAACACHTuJAw+XpVUgCAAB6BAAADgAAAGRycy9lMm9Eb2MueG1s&#10;rVTNjhMxDL4j8Q5R7nRmum3pVp2uSldFSBW7UkGcM5lMG5GJQ5J2pjwA+wacuHDnufocOOnPdllO&#10;iB5SO3Y+25/tGd+0tSJbYZ0EndOsk1IiNIdS6lVOP36YvxpS4jzTJVOgRU53wtGbycsX48aMRBfW&#10;oEphCYJoN2pMTtfem1GSOL4WNXMdMEKjsQJbM4+qXSWlZQ2i1yrppukgacCWxgIXzuHt7cFIJxG/&#10;qgT3d1XlhCcqp5ibj6eNZxHOZDJmo5VlZi35MQ32D1nUTGoMeoa6ZZ6RjZXPoGrJLTiofIdDnUBV&#10;SS5iDVhNlv5RzXLNjIi1IDnOnGly/w+Wv9/eWyLLnF5llGhWY4/23x/2P37tf34jWRYIaowbod/S&#10;oKdv30CLjT7dO7wMdbeVrcM/VkTQjlTvzvSK1hMeHg2uB+mwTwlHWzbsDodpbEDy+NxY598KqEkQ&#10;cmqxf5FWtl04j6mg68klRHOgZDmXSkXFroqZsmTLsNfz+AtZ4pMnbkqTJqeDq34akZ/YAvYZolCM&#10;f36OgHhKh3gijtcxr8DRgYsg+bZoj8QVUO6QNwuH0XOGzyVGWTDn75nFWUOqcH/8HR6VAkwNjhIl&#10;a7Bf/3Yf/HEE0EpJg7ObU/dlw6ygRL3TOBzXWa8Xhj0qvf7rLir20lJcWvSmngFShv3H7KIY/L06&#10;iZWF+hOu2TRERRPTHGPn1J/EmT9sFK4pF9NpdMLxNswv9NLwAB0bZKYbD3MZGxloOnCDLQoKDnhs&#10;1nEZwwZd6tHr8ZMx+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zCe6T2wAAAAsBAAAPAAAAAAAA&#10;AAEAIAAAACIAAABkcnMvZG93bnJldi54bWxQSwECFAAUAAAACACHTuJAw+XpVUgCAAB6BAAADgAA&#10;AAAAAAABACAAAAAqAQAAZHJzL2Uyb0RvYy54bWxQSwUGAAAAAAYABgBZAQAA5AU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填写申请表</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13335</wp:posOffset>
                </wp:positionV>
                <wp:extent cx="1706880" cy="1828800"/>
                <wp:effectExtent l="4445" t="4445" r="22225" b="14605"/>
                <wp:wrapSquare wrapText="bothSides"/>
                <wp:docPr id="21" name="文本框 1"/>
                <wp:cNvGraphicFramePr/>
                <a:graphic xmlns:a="http://schemas.openxmlformats.org/drawingml/2006/main">
                  <a:graphicData uri="http://schemas.microsoft.com/office/word/2010/wordprocessingShape">
                    <wps:wsp>
                      <wps:cNvSpPr txBox="1"/>
                      <wps:spPr>
                        <a:xfrm>
                          <a:off x="0" y="0"/>
                          <a:ext cx="1706880" cy="1828800"/>
                        </a:xfrm>
                        <a:prstGeom prst="rect">
                          <a:avLst/>
                        </a:prstGeom>
                        <a:solidFill>
                          <a:srgbClr val="FFFFFF"/>
                        </a:solidFill>
                        <a:ln w="6350">
                          <a:solidFill>
                            <a:prstClr val="black"/>
                          </a:solidFill>
                        </a:ln>
                        <a:effectLst/>
                      </wps:spPr>
                      <wps:txbx>
                        <w:txbxContent>
                          <w:p>
                            <w:pPr>
                              <w:pStyle w:val="10"/>
                              <w:widowControl/>
                              <w:shd w:val="clear" w:color="auto" w:fill="FFFFFF"/>
                              <w:spacing w:before="150" w:beforeAutospacing="0" w:after="150" w:afterAutospacing="0"/>
                              <w:ind w:left="0" w:leftChars="0" w:right="0" w:rightChars="0" w:firstLine="0" w:firstLineChars="0"/>
                              <w:jc w:val="center"/>
                              <w:rPr>
                                <w:rFonts w:ascii="Tahoma" w:hAnsi="Tahoma" w:eastAsia="宋体" w:cs="Tahoma"/>
                                <w:color w:val="333333"/>
                                <w:sz w:val="28"/>
                                <w:szCs w:val="28"/>
                                <w:shd w:val="clear" w:color="auto" w:fill="FFFFFF"/>
                              </w:rPr>
                            </w:pPr>
                            <w:r>
                              <w:rPr>
                                <w:rFonts w:hint="eastAsia" w:ascii="Tahoma" w:hAnsi="Tahoma" w:eastAsia="宋体" w:cs="Tahoma"/>
                                <w:b/>
                                <w:bCs/>
                                <w:color w:val="333333"/>
                                <w:sz w:val="28"/>
                                <w:szCs w:val="28"/>
                                <w:shd w:val="clear" w:color="auto" w:fill="FFFFFF"/>
                              </w:rPr>
                              <w:t>改建、扩建及装修</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 o:spid="_x0000_s1026" o:spt="202" type="#_x0000_t202" style="position:absolute;left:0pt;margin-left:-2.25pt;margin-top:1.05pt;height:144pt;width:134.4pt;mso-wrap-distance-bottom:0pt;mso-wrap-distance-left:9pt;mso-wrap-distance-right:9pt;mso-wrap-distance-top:0pt;z-index:251678720;mso-width-relative:page;mso-height-relative:page;" fillcolor="#FFFFFF" filled="t" stroked="t" coordsize="21600,21600" o:gfxdata="UEsDBAoAAAAAAIdO4kAAAAAAAAAAAAAAAAAEAAAAZHJzL1BLAwQUAAAACACHTuJA/GUd/9kAAAAI&#10;AQAADwAAAGRycy9kb3ducmV2LnhtbE2PT0vEMBDF74LfIYzgRXaT1rrs1qYLqygIgrjKgre0Gdti&#10;MilN9o/f3vGktze8x3u/qdYn78QBpzgE0pDNFQikNtiBOg3vbw+zJYiYDFnjAqGGb4ywrs/PKlPa&#10;cKRXPGxTJ7iEYmk09CmNpZSx7dGbOA8jEnufYfIm8Tl10k7myOXeyVyphfRmIF7ozYh3PbZf273X&#10;8LK5Gm1WbFzXPN3v1LOy6fFjpfXlRaZuQSQ8pb8w/OIzOtTM1IQ92Sichllxw0kNeQaC7XxRXINo&#10;WKxUBrKu5P8H6h9QSwMEFAAAAAgAh07iQLIyP7FEAgAAeQQAAA4AAABkcnMvZTJvRG9jLnhtbK1U&#10;zY7TMBC+I/EOlu80Sel2S9V0VboqQqrYlQri7DhOE2F7jO02KQ8Ab8CJC3eeq8/B2P3ZLssJ0YM7&#10;4xl/M/PNTCY3nZJkK6xrQOc066WUCM2hbPQ6px/eL16MKHGe6ZJJ0CKnO+HozfT5s0lrxqIPNchS&#10;WIIg2o1bk9PaezNOEsdroZjrgREajRVYxTyqdp2UlrWIrmTST9Nh0oItjQUunMPb24ORTiN+VQnu&#10;76rKCU9kTjE3H08bzyKcyXTCxmvLTN3wYxrsH7JQrNEY9Ax1yzwjG9s8gVINt+Cg8j0OKoGqariI&#10;NWA1WfpHNauaGRFrQXKcOdPk/h8sf7e9t6Qpc9rPKNFMYY/237/tf/za//xKssBPa9wY3VYGHX33&#10;Gjrs8+ne4WUou6usCv9YEEE7Mr07sys6T3h4dJ0ORyM0cbRloz7Kkf/k4bmxzr8RoEgQcmqxfZFV&#10;tl06j6mg68klRHMgm3LRSBkVuy7m0pItw1Yv4i9kiU8euUlN2pwOX16lEfmRLWCfIQrJ+KenCIgn&#10;dYgn4nQd8wocHbgIku+K7khcAeUOebNwmDxn+KLBKEvm/D2zOGrIB66Pv8OjkoCpwVGipAb75W/3&#10;wR8nAK2UtDi6OXWfN8wKSuRbjbPxKhsMwqxHZXB13UfFXlqKS4veqDkgZdh+zC6Kwd/Lk1hZUB9x&#10;y2YhKpqY5hg7p/4kzv1hoXBLuZjNohNOt2F+qVeGB+jYIDPbeFg0sZGBpgM32KKg4HzHZh13MSzQ&#10;pR69Hr4Y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ZR3/2QAAAAgBAAAPAAAAAAAAAAEAIAAA&#10;ACIAAABkcnMvZG93bnJldi54bWxQSwECFAAUAAAACACHTuJAsjI/sUQCAAB5BAAADgAAAAAAAAAB&#10;ACAAAAAoAQAAZHJzL2Uyb0RvYy54bWxQSwUGAAAAAAYABgBZAQAA3gUAAAAA&#10;">
                <v:fill on="t" focussize="0,0"/>
                <v:stroke weight="0.5pt" color="#000000" joinstyle="round"/>
                <v:imagedata o:title=""/>
                <o:lock v:ext="edit" aspectratio="f"/>
                <v:textbox style="mso-fit-shape-to-text:t;">
                  <w:txbxContent>
                    <w:p>
                      <w:pPr>
                        <w:pStyle w:val="10"/>
                        <w:widowControl/>
                        <w:shd w:val="clear" w:color="auto" w:fill="FFFFFF"/>
                        <w:spacing w:before="150" w:beforeAutospacing="0" w:after="150" w:afterAutospacing="0"/>
                        <w:ind w:left="0" w:leftChars="0" w:right="0" w:rightChars="0" w:firstLine="0" w:firstLineChars="0"/>
                        <w:jc w:val="center"/>
                        <w:rPr>
                          <w:rFonts w:ascii="Tahoma" w:hAnsi="Tahoma" w:eastAsia="宋体" w:cs="Tahoma"/>
                          <w:color w:val="333333"/>
                          <w:sz w:val="28"/>
                          <w:szCs w:val="28"/>
                          <w:shd w:val="clear" w:color="auto" w:fill="FFFFFF"/>
                        </w:rPr>
                      </w:pPr>
                      <w:r>
                        <w:rPr>
                          <w:rFonts w:hint="eastAsia" w:ascii="Tahoma" w:hAnsi="Tahoma" w:eastAsia="宋体" w:cs="Tahoma"/>
                          <w:b/>
                          <w:bCs/>
                          <w:color w:val="333333"/>
                          <w:sz w:val="28"/>
                          <w:szCs w:val="28"/>
                          <w:shd w:val="clear" w:color="auto" w:fill="FFFFFF"/>
                        </w:rPr>
                        <w:t>改建、扩建及装修</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2004695</wp:posOffset>
                </wp:positionH>
                <wp:positionV relativeFrom="paragraph">
                  <wp:posOffset>19050</wp:posOffset>
                </wp:positionV>
                <wp:extent cx="1706880" cy="1828800"/>
                <wp:effectExtent l="4445" t="4445" r="22225" b="14605"/>
                <wp:wrapSquare wrapText="bothSides"/>
                <wp:docPr id="22" name="文本框 2"/>
                <wp:cNvGraphicFramePr/>
                <a:graphic xmlns:a="http://schemas.openxmlformats.org/drawingml/2006/main">
                  <a:graphicData uri="http://schemas.microsoft.com/office/word/2010/wordprocessingShape">
                    <wps:wsp>
                      <wps:cNvSpPr txBox="1"/>
                      <wps:spPr>
                        <a:xfrm>
                          <a:off x="0" y="0"/>
                          <a:ext cx="1706880" cy="1828800"/>
                        </a:xfrm>
                        <a:prstGeom prst="rect">
                          <a:avLst/>
                        </a:prstGeom>
                        <a:solidFill>
                          <a:srgbClr val="FFFFFF"/>
                        </a:solidFill>
                        <a:ln w="6350">
                          <a:solidFill>
                            <a:prstClr val="black"/>
                          </a:solidFill>
                        </a:ln>
                        <a:effectLst/>
                      </wps:spPr>
                      <wps:txbx>
                        <w:txbxContent>
                          <w:p>
                            <w:pPr>
                              <w:pStyle w:val="10"/>
                              <w:widowControl/>
                              <w:shd w:val="clear" w:color="auto" w:fill="FFFFFF"/>
                              <w:spacing w:before="150" w:beforeAutospacing="0" w:after="150" w:afterAutospacing="0"/>
                              <w:ind w:left="0" w:leftChars="0" w:right="0" w:rightChars="0" w:firstLine="0" w:firstLineChars="0"/>
                              <w:jc w:val="center"/>
                              <w:rPr>
                                <w:rFonts w:ascii="Tahoma" w:hAnsi="Tahoma" w:eastAsia="宋体" w:cs="Tahoma"/>
                                <w:b/>
                                <w:bCs/>
                                <w:color w:val="333333"/>
                                <w:sz w:val="28"/>
                                <w:szCs w:val="28"/>
                                <w:shd w:val="clear" w:color="auto" w:fill="FFFFFF"/>
                              </w:rPr>
                            </w:pPr>
                            <w:r>
                              <w:rPr>
                                <w:rFonts w:hint="eastAsia" w:ascii="Tahoma" w:hAnsi="Tahoma" w:eastAsia="宋体" w:cs="Tahoma"/>
                                <w:b/>
                                <w:bCs/>
                                <w:color w:val="333333"/>
                                <w:sz w:val="28"/>
                                <w:szCs w:val="28"/>
                                <w:shd w:val="clear" w:color="auto" w:fill="FFFFFF"/>
                              </w:rPr>
                              <w:t>变更、停用或移位</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2" o:spid="_x0000_s1026" o:spt="202" type="#_x0000_t202" style="position:absolute;left:0pt;margin-left:157.85pt;margin-top:1.5pt;height:144pt;width:134.4pt;mso-wrap-distance-bottom:0pt;mso-wrap-distance-left:9pt;mso-wrap-distance-right:9pt;mso-wrap-distance-top:0pt;z-index:251679744;mso-width-relative:page;mso-height-relative:page;" fillcolor="#FFFFFF" filled="t" stroked="t" coordsize="21600,21600" o:gfxdata="UEsDBAoAAAAAAIdO4kAAAAAAAAAAAAAAAAAEAAAAZHJzL1BLAwQUAAAACACHTuJANZ5KhdoAAAAJ&#10;AQAADwAAAGRycy9kb3ducmV2LnhtbE2PT0vDQBDF74LfYRnBi7S7W5vaxmwKVRQKglhF8LbJjkkw&#10;Oxuy2z9+e8eT3ubxHm9+r1iffC8OOMYukAE9VSCQ6uA6agy8vT5MliBisuRsHwgNfGOEdXl+Vtjc&#10;hSO94GGXGsElFHNroE1pyKWMdYvexmkYkNj7DKO3ieXYSDfaI5f7Xs6UWkhvO+IPrR3wrsX6a7f3&#10;Bp43V4PT803fVNv7d/WkXHr8WBlzeaHVLYiEp/QXhl98RoeSmaqwJxdFb+BaZzcc5YMnsZ8t5xmI&#10;ysBspRXIspD/F5Q/UEsDBBQAAAAIAIdO4kD1Vvb8RQIAAHkEAAAOAAAAZHJzL2Uyb0RvYy54bWyt&#10;VM2O0zAQviPxDpbvNGnodkvVdFW6KkKq2JUK4uw4ThNhe4ztNikPAG/AiQt3nqvPwdj92S7LCdGD&#10;O+MZfzPzzUwmN52SZCusa0DntN9LKRGaQ9nodU4/vF+8GFHiPNMlk6BFTnfC0Zvp82eT1oxFBjXI&#10;UliCINqNW5PT2nszThLHa6GY64ERGo0VWMU8qnadlJa1iK5kkqXpMGnBlsYCF87h7e3BSKcRv6oE&#10;93dV5YQnMqeYm4+njWcRzmQ6YeO1ZaZu+DEN9g9ZKNZoDHqGumWekY1tnkCphltwUPkeB5VAVTVc&#10;xBqwmn76RzWrmhkRa0FynDnT5P4fLH+3vbekKXOaZZRoprBH++/f9j9+7X9+JVngpzVujG4rg46+&#10;ew0d9vl07/AylN1VVoV/LIigHZnendkVnSc8PLpOh6MRmjja+qMM5ch/8vDcWOffCFAkCDm12L7I&#10;KtsuncdU0PXkEqI5kE25aKSMil0Xc2nJlmGrF/EXssQnj9ykJm1Ohy+v0oj8yBawzxCFZPzTUwTE&#10;kzrEE3G6jnkFjg5cBMl3RXckroByh7xZOEyeM3zRYJQlc/6eWRw15APXx9/hUUnA1OAoUVKD/fK3&#10;++CPE4BWSloc3Zy6zxtmBSXyrcbZeNUfDMKsR2VwdZ2hYi8txaVFb9QckLI+LqrhUQz+Xp7EyoL6&#10;iFs2C1HRxDTH2Dn1J3HuDwuFW8rFbBadcLoN80u9MjxAxwaZ2cbDoomNDDQduMEWBQXnOzbruIth&#10;gS716PXwxZ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WeSoXaAAAACQEAAA8AAAAAAAAAAQAg&#10;AAAAIgAAAGRycy9kb3ducmV2LnhtbFBLAQIUABQAAAAIAIdO4kD1Vvb8RQIAAHkEAAAOAAAAAAAA&#10;AAEAIAAAACkBAABkcnMvZTJvRG9jLnhtbFBLBQYAAAAABgAGAFkBAADgBQAAAAA=&#10;">
                <v:fill on="t" focussize="0,0"/>
                <v:stroke weight="0.5pt" color="#000000" joinstyle="round"/>
                <v:imagedata o:title=""/>
                <o:lock v:ext="edit" aspectratio="f"/>
                <v:textbox style="mso-fit-shape-to-text:t;">
                  <w:txbxContent>
                    <w:p>
                      <w:pPr>
                        <w:pStyle w:val="10"/>
                        <w:widowControl/>
                        <w:shd w:val="clear" w:color="auto" w:fill="FFFFFF"/>
                        <w:spacing w:before="150" w:beforeAutospacing="0" w:after="150" w:afterAutospacing="0"/>
                        <w:ind w:left="0" w:leftChars="0" w:right="0" w:rightChars="0" w:firstLine="0" w:firstLineChars="0"/>
                        <w:jc w:val="center"/>
                        <w:rPr>
                          <w:rFonts w:ascii="Tahoma" w:hAnsi="Tahoma" w:eastAsia="宋体" w:cs="Tahoma"/>
                          <w:b/>
                          <w:bCs/>
                          <w:color w:val="333333"/>
                          <w:sz w:val="28"/>
                          <w:szCs w:val="28"/>
                          <w:shd w:val="clear" w:color="auto" w:fill="FFFFFF"/>
                        </w:rPr>
                      </w:pPr>
                      <w:r>
                        <w:rPr>
                          <w:rFonts w:hint="eastAsia" w:ascii="Tahoma" w:hAnsi="Tahoma" w:eastAsia="宋体" w:cs="Tahoma"/>
                          <w:b/>
                          <w:bCs/>
                          <w:color w:val="333333"/>
                          <w:sz w:val="28"/>
                          <w:szCs w:val="28"/>
                          <w:shd w:val="clear" w:color="auto" w:fill="FFFFFF"/>
                        </w:rPr>
                        <w:t>变更、停用或移位</w:t>
                      </w:r>
                    </w:p>
                  </w:txbxContent>
                </v:textbox>
                <w10:wrap type="square"/>
              </v:shape>
            </w:pict>
          </mc:Fallback>
        </mc:AlternateContent>
      </w:r>
    </w:p>
    <w:p>
      <w:pPr>
        <w:pStyle w:val="10"/>
        <w:keepNext w:val="0"/>
        <w:keepLines w:val="0"/>
        <w:pageBreakBefore w:val="0"/>
        <w:widowControl w:val="0"/>
        <w:shd w:val="clear" w:color="auto" w:fill="FFFFFF"/>
        <w:kinsoku/>
        <w:wordWrap/>
        <w:overflowPunct/>
        <w:topLinePunct w:val="0"/>
        <w:bidi w:val="0"/>
        <w:adjustRightInd w:val="0"/>
        <w:snapToGrid/>
        <w:spacing w:before="150" w:beforeAutospacing="0" w:after="150" w:afterAutospacing="0"/>
        <w:ind w:firstLine="560" w:firstLineChars="200"/>
        <w:textAlignment w:val="auto"/>
        <w:rPr>
          <w:rFonts w:ascii="Tahoma" w:hAnsi="Tahoma" w:eastAsia="宋体" w:cs="Tahoma"/>
          <w:color w:val="000000" w:themeColor="text1"/>
          <w:spacing w:val="0"/>
          <w:kern w:val="0"/>
          <w:sz w:val="28"/>
          <w:szCs w:val="28"/>
          <w:shd w:val="clear" w:color="auto" w:fill="FFFFFF"/>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-1074420</wp:posOffset>
                </wp:positionH>
                <wp:positionV relativeFrom="paragraph">
                  <wp:posOffset>455295</wp:posOffset>
                </wp:positionV>
                <wp:extent cx="75565" cy="438150"/>
                <wp:effectExtent l="11430" t="4445" r="27305" b="14605"/>
                <wp:wrapNone/>
                <wp:docPr id="36" name="下箭头 17"/>
                <wp:cNvGraphicFramePr/>
                <a:graphic xmlns:a="http://schemas.openxmlformats.org/drawingml/2006/main">
                  <a:graphicData uri="http://schemas.microsoft.com/office/word/2010/wordprocessingShape">
                    <wps:wsp>
                      <wps:cNvSpPr/>
                      <wps:spPr>
                        <a:xfrm>
                          <a:off x="4104005" y="258064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7" o:spid="_x0000_s1026" o:spt="67" type="#_x0000_t67" style="position:absolute;left:0pt;margin-left:-84.6pt;margin-top:35.85pt;height:34.5pt;width:5.95pt;z-index:251694080;v-text-anchor:middle;mso-width-relative:page;mso-height-relative:page;" filled="f" stroked="t" coordsize="21600,21600" o:gfxdata="UEsDBAoAAAAAAIdO4kAAAAAAAAAAAAAAAAAEAAAAZHJzL1BLAwQUAAAACACHTuJAfcNcQtsAAAAM&#10;AQAADwAAAGRycy9kb3ducmV2LnhtbE2PMU/DMBCFdyT+g3VIbKmdAAmEOB0isdEhbRGMbuwmgfic&#10;xm4b+PVcJxhP79N73xXL2Q7sZCbfO5QQLwQwg43TPbYStpuX6BGYDwq1GhwaCd/Gw7K8vipUrt0Z&#10;a3Nah5ZRCfpcSehCGHPOfdMZq/zCjQYp27vJqkDn1HI9qTOV24EnQqTcqh5poVOjqTrTfK2PVsJh&#10;/7r6qZL5UH3Udfh832zTt5WQ8vYmFs/AgpnDHwwXfVKHkpx27ojas0FCFKdPCbESsjgDRkQUP2R3&#10;wHbE3osMeFnw/0+Uv1BLAwQUAAAACACHTuJAjXJpOGcCAACeBAAADgAAAGRycy9lMm9Eb2MueG1s&#10;rVTNbhMxEL4j8Q6W73R30/wRdVNFrYqQKlopIM6O185a8h9jJ5vyCrwGVzhx4IFAvAZj77YNPydE&#10;Ds7Mzuw3/ma+2bPzg9FkLyAoZ2tanZSUCMtdo+y2pm9eXz2bUxIisw3Tzoqa3olAz5dPn5x1fiFG&#10;rnW6EUAQxIZF52vaxugXRRF4KwwLJ84Li0HpwLCILmyLBliH6EYXo7KcFp2DxoPjIgR8etkH6TLj&#10;Syl4vJEyiEh0TfFuMZ+Qz006i+UZW2yB+Vbx4RrsH25hmLJY9AHqkkVGdqD+gDKKgwtOxhPuTOGk&#10;VFxkDsimKn9js26ZF5kLNif4hzaF/wfLX+1vgaimpqdTSiwzOKNvXz/8+Pzp+8cvpJqlBnU+LDBv&#10;7W9h8AKaie1Bgkn/yIMcajquynFZTii5q+loMi+n46HB4hAJx4TZZDLFMMf4+HReTXK4eMTxEOIL&#10;4QxJRk0b19kVgOtya9n+OkS8AObf56Xa1l0prfMctSUdEqlmqQZDNUnNIprGI79gt5QwvUWZ8ggZ&#10;MTitmvR2wgmw3VxoIHuWpJJ/iTxW+yUtlb5koe3zcqgXkVERlayVqen8+G1tE7rIWhwIpIb2LUzW&#10;xjV3OANwvTiD51cKi1yzEG8ZoBpRt7hh8QYPqR0ydINFSevg/d+ep3wUCUYp6VDdSP/djoGgRL+0&#10;KJ/n1RhnQ2J2xpPZCB04jmyOI3ZnLhx2pcJd9jybKT/qe1OCM29xEVepKoaY5Vi7b/TgXMR+63CV&#10;uVitchqugGfx2q49T+D9NFe76KTKg37sDs4hObgEeSLDwqYtO/Zz1uNnZf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cNcQtsAAAAMAQAADwAAAAAAAAABACAAAAAiAAAAZHJzL2Rvd25yZXYueG1s&#10;UEsBAhQAFAAAAAgAh07iQI1yaThnAgAAngQAAA4AAAAAAAAAAQAgAAAAKgEAAGRycy9lMm9Eb2Mu&#10;eG1sUEsFBgAAAAAGAAYAWQEAAAMGAAAAAA==&#10;" adj="19738,5400">
                <v:fill on="f" focussize="0,0"/>
                <v:stroke weight="0.25pt" color="#000000" miterlimit="8" joinstyle="miter"/>
                <v:imagedata o:title=""/>
                <o:lock v:ext="edit" aspectratio="f"/>
              </v:shape>
            </w:pict>
          </mc:Fallback>
        </mc:AlternateContent>
      </w: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2884805</wp:posOffset>
                </wp:positionH>
                <wp:positionV relativeFrom="paragraph">
                  <wp:posOffset>878205</wp:posOffset>
                </wp:positionV>
                <wp:extent cx="75565" cy="438150"/>
                <wp:effectExtent l="11430" t="4445" r="27305" b="14605"/>
                <wp:wrapNone/>
                <wp:docPr id="51" name="下箭头 41"/>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1" o:spid="_x0000_s1026" o:spt="67" type="#_x0000_t67" style="position:absolute;left:0pt;margin-left:227.15pt;margin-top:69.15pt;height:34.5pt;width:5.95pt;z-index:251709440;v-text-anchor:middle;mso-width-relative:page;mso-height-relative:page;" filled="f" stroked="t" coordsize="21600,21600" o:gfxdata="UEsDBAoAAAAAAIdO4kAAAAAAAAAAAAAAAAAEAAAAZHJzL1BLAwQUAAAACACHTuJA/Vkjc9sAAAAL&#10;AQAADwAAAGRycy9kb3ducmV2LnhtbE2PsU7DMBCGdyTewTokNmo3CWmVxukQiY0OaYtgdONrEojt&#10;NHbbwNNzTGW70//pv+/y9WR6dsHRd85KmM8EMLS1051tJOx3L09LYD4oq1XvLEr4Rg/r4v4uV5l2&#10;V1vhZRsaRiXWZ0pCG8KQce7rFo3yMzegpezoRqMCrWPD9aiuVG56HgmRcqM6SxdaNWDZYv21PRsJ&#10;p+Pr5qeMplP5UVXh8323T982QsrHh7lYAQs4hRsMf/qkDgU5HdzZas96CclzEhNKQbykgYgkTSNg&#10;BwmRWMTAi5z//6H4BVBLAwQUAAAACACHTuJAnMgVolsCAACSBAAADgAAAGRycy9lMm9Eb2MueG1s&#10;rVTNbhMxEL4j8Q6W73SzbdKWqJsqalWEVNFKAXF2vHbWku0xYyeb8gq8Blc4ceCBQLwGY2/ahp8T&#10;IgdnxjOe8ff5mz073zrLNgqjAd/w+mDEmfISWuNXDX/z+urZKWcxCd8KC141/E5Ffj57+uSsD1N1&#10;CB3YViGjIj5O+9DwLqUwraooO+VEPICgPAU1oBOJXFxVLYqeqjtbHY5Gx1UP2AYEqWKk3cshyGel&#10;vtZKphuto0rMNpzulsqKZV3mtZqdiekKReiM3F1D/MMtnDCemj6UuhRJsDWaP0o5IxEi6HQgwVWg&#10;tZGqYCA09eg3NItOBFWwEDkxPNAU/19Z+Wpzi8y0DZ/UnHnh6I2+ff3w4/On7x+/sHGdCepDnFLe&#10;ItzizotkZrRbjS7/Ew62LaTePZCqtolJ2jyZTI4nnEmKjI9O60nhvHo8GzCmFwocy0bDW+j9HBH6&#10;QqfYXMdETSn/Pi/383BlrC1vZz3rG35Un+QeghSkrUhkukCYol9xJuyKpCkTlooRrGnz6Vwn4mp5&#10;YZFtRJZH+WXA1O2XtNz6UsRuyCuhQTjOJFKvNa7hp/unrc/VVdHfDkAmcaAtW0to74h3hEGQMcgr&#10;Q02uRUy3AkmBpFWaqnRDi7ZACGFncdYBvv/bfs4nYVCUs54UTfDfrQUqzuxLT5J5Xo/HeQSKM56c&#10;HJKD+5HlfsSv3QUQK6QKul0xc36y96ZGcG9p+Oa5K4WEl9R7IHrnXKRh0mh8pZrPSxrJPoh07RdB&#10;5uLDa87XCbQpD/3IDr1Ddkj45UV2Q5ona98vWY+fkt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kjc9sAAAALAQAADwAAAAAAAAABACAAAAAiAAAAZHJzL2Rvd25yZXYueG1sUEsBAhQAFAAAAAgA&#10;h07iQJzIFaJbAgAAkgQAAA4AAAAAAAAAAQAgAAAAKgEAAGRycy9lMm9Eb2MueG1sUEsFBgAAAAAG&#10;AAYAWQEAAPcFA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4104005</wp:posOffset>
                </wp:positionH>
                <wp:positionV relativeFrom="paragraph">
                  <wp:posOffset>3350260</wp:posOffset>
                </wp:positionV>
                <wp:extent cx="1687195" cy="494030"/>
                <wp:effectExtent l="4445" t="4445" r="22860" b="15875"/>
                <wp:wrapSquare wrapText="bothSides"/>
                <wp:docPr id="29" name="文本框 9"/>
                <wp:cNvGraphicFramePr/>
                <a:graphic xmlns:a="http://schemas.openxmlformats.org/drawingml/2006/main">
                  <a:graphicData uri="http://schemas.microsoft.com/office/word/2010/wordprocessingShape">
                    <wps:wsp>
                      <wps:cNvSpPr txBox="1"/>
                      <wps:spPr>
                        <a:xfrm>
                          <a:off x="0" y="0"/>
                          <a:ext cx="1687195" cy="1828800"/>
                        </a:xfrm>
                        <a:prstGeom prst="rect">
                          <a:avLst/>
                        </a:prstGeom>
                        <a:solidFill>
                          <a:srgbClr val="FFFFFF"/>
                        </a:solidFill>
                        <a:ln w="6350">
                          <a:solidFill>
                            <a:prstClr val="black"/>
                          </a:solidFill>
                        </a:ln>
                        <a:effectLst/>
                      </wps:spPr>
                      <wps:txbx>
                        <w:txbxContent>
                          <w:p>
                            <w:pPr>
                              <w:ind w:left="0" w:leftChars="0" w:right="0" w:rightChars="0" w:firstLine="0" w:firstLineChars="0"/>
                              <w:jc w:val="center"/>
                            </w:pPr>
                            <w:r>
                              <w:rPr>
                                <w:rFonts w:hint="eastAsia" w:ascii="宋体" w:hAnsi="宋体" w:eastAsia="宋体" w:cs="宋体"/>
                                <w:color w:val="2B2B2B"/>
                                <w:kern w:val="0"/>
                                <w:sz w:val="28"/>
                                <w:szCs w:val="28"/>
                              </w:rPr>
                              <w:t>监督、抄表计量</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9" o:spid="_x0000_s1026" o:spt="202" type="#_x0000_t202" style="position:absolute;left:0pt;margin-left:323.15pt;margin-top:263.8pt;height:38.9pt;width:132.85pt;mso-wrap-distance-bottom:0pt;mso-wrap-distance-left:9pt;mso-wrap-distance-right:9pt;mso-wrap-distance-top:0pt;z-index:251686912;mso-width-relative:page;mso-height-relative:page;" fillcolor="#FFFFFF" filled="t" stroked="t" coordsize="21600,21600" o:gfxdata="UEsDBAoAAAAAAIdO4kAAAAAAAAAAAAAAAAAEAAAAZHJzL1BLAwQUAAAACACHTuJA1PJYZ9sAAAAL&#10;AQAADwAAAGRycy9kb3ducmV2LnhtbE2PXUvEMBBF3wX/QxjBF9lNWrvVrU0XVlFYEMRdEXxLm7Et&#10;NpPSZD/8945P+jjcw51zy9XJDeKAU+g9aUjmCgRS421PrYa33ePsFkSIhqwZPKGGbwywqs7PSlNY&#10;f6RXPGxjK7iEQmE0dDGOhZSh6dCZMPcjEmeffnIm8jm10k7myOVukKlSuXSmJ/7QmRHvO2y+tnun&#10;4WV9NdokWw9tvXl4V8/KxqePpdaXF4m6AxHxFP9g+NVndajYqfZ7skEMGvIsv2ZUwyK9yUEwsUxS&#10;XldzpBYZyKqU/zdUP1BLAwQUAAAACACHTuJAbBwSf0gCAAB5BAAADgAAAGRycy9lMm9Eb2MueG1s&#10;rVTNjhMxDL4j8Q5R7nRmStttq05XpasipBW7UkGcM5lMG5GJQ5J2pjwA+wacuHDnufocOOnPdllO&#10;iB5SO3Y+25/tmVy3tSJbYZ0EndOsk1IiNIdS6lVOP35YvBpS4jzTJVOgRU53wtHr6csXk8aMRRfW&#10;oEphCYJoN25MTtfem3GSOL4WNXMdMEKjsQJbM4+qXSWlZQ2i1yrppukgacCWxgIXzuHtzcFIpxG/&#10;qgT3d1XlhCcqp5ibj6eNZxHOZDph45VlZi35MQ32D1nUTGoMeoa6YZ6RjZXPoGrJLTiofIdDnUBV&#10;SS5iDVhNlv5RzXLNjIi1IDnOnGly/w+Wv9/eWyLLnHZHlGhWY4/23x/2P37tf34jo8BPY9wY3ZYG&#10;HX37Blrs8+ne4WUou61sHf6xIIJ2ZHp3Zle0nvDwaDC8ykZ9SjjasmF3OEwj/8njc2OdfyugJkHI&#10;qcX2RVbZ9tZ5TAVdTy4hmgMly4VUKip2VcyVJVuGrV7EX8gSnzxxU5o0OR287qcR+YktYJ8hCsX4&#10;5+cIiKd0iCfidB3zChwduAiSb4v2SFwB5Q55s3CYPGf4QmKUW+b8PbM4akgVro+/w6NSgKnBUaJk&#10;Dfbr3+6DP04AWilpcHRz6r5smBWUqHcaZ2OU9Xph1qPS6191UbGXluLSojf1HJCyDBfV8CgGf69O&#10;YmWh/oRbNgtR0cQ0x9g59Sdx7g8LhVvKxWwWnXC6DfO3eml4gI4NMrONh4WMjQw0HbjBFgUF5zs2&#10;67iLYYEu9ej1+MWY/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U8lhn2wAAAAsBAAAPAAAAAAAA&#10;AAEAIAAAACIAAABkcnMvZG93bnJldi54bWxQSwECFAAUAAAACACHTuJAbBwSf0gCAAB5BAAADgAA&#10;AAAAAAABACAAAAAqAQAAZHJzL2Uyb0RvYy54bWxQSwUGAAAAAAYABgBZAQAA5AUAAAAA&#10;">
                <v:fill on="t" focussize="0,0"/>
                <v:stroke weight="0.5pt" color="#000000" joinstyle="round"/>
                <v:imagedata o:title=""/>
                <o:lock v:ext="edit" aspectratio="f"/>
                <v:textbox style="mso-fit-shape-to-text:t;">
                  <w:txbxContent>
                    <w:p>
                      <w:pPr>
                        <w:ind w:left="0" w:leftChars="0" w:right="0" w:rightChars="0" w:firstLine="0" w:firstLineChars="0"/>
                        <w:jc w:val="center"/>
                      </w:pPr>
                      <w:r>
                        <w:rPr>
                          <w:rFonts w:hint="eastAsia" w:ascii="宋体" w:hAnsi="宋体" w:eastAsia="宋体" w:cs="宋体"/>
                          <w:color w:val="2B2B2B"/>
                          <w:kern w:val="0"/>
                          <w:sz w:val="28"/>
                          <w:szCs w:val="28"/>
                        </w:rPr>
                        <w:t>监督、抄表计量</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4918075</wp:posOffset>
                </wp:positionH>
                <wp:positionV relativeFrom="paragraph">
                  <wp:posOffset>2889250</wp:posOffset>
                </wp:positionV>
                <wp:extent cx="75565" cy="438150"/>
                <wp:effectExtent l="11430" t="4445" r="27305" b="14605"/>
                <wp:wrapNone/>
                <wp:docPr id="52" name="下箭头 29"/>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9" o:spid="_x0000_s1026" o:spt="67" type="#_x0000_t67" style="position:absolute;left:0pt;margin-left:387.25pt;margin-top:227.5pt;height:34.5pt;width:5.95pt;z-index:251710464;v-text-anchor:middle;mso-width-relative:page;mso-height-relative:page;" filled="f" stroked="t" coordsize="21600,21600" o:gfxdata="UEsDBAoAAAAAAIdO4kAAAAAAAAAAAAAAAAAEAAAAZHJzL1BLAwQUAAAACACHTuJAOBTli9sAAAAL&#10;AQAADwAAAGRycy9kb3ducmV2LnhtbE2Py07DMBBF90j8gzVI7KjdKI8qZNJFJHZ0kT4ESzeeJoHY&#10;TmO3DXw9ZgXL0Rzde26xnvXArjS53hqE5UIAI9NY1ZsWYb97eVoBc14aJQdrCOGLHKzL+7tC5sre&#10;TE3XrW9ZCDEulwid92POuWs60tIt7Egm/E520tKHc2q5muQthOuBR0KkXMvehIZOjlR11HxuLxrh&#10;fHrdfFfRfK7e69p/vO326WEjEB8fluIZmKfZ/8Hwqx/UoQxOR3sxyrEBIcviJKAIcZKEUYHIVmkM&#10;7IiQRLEAXhb8/4byB1BLAwQUAAAACACHTuJA7fT7g1wCAACSBAAADgAAAGRycy9lMm9Eb2MueG1s&#10;rVTNbhMxEL4j8Q6W73STNOlP1E0VtSpCqmikgjg7XjtryfaYsZNNeQVegys9ceCBQLwGY2/ahp8T&#10;IgdnxjOe8ff5mz073zrLNgqjAV/z4cGAM+UlNMavav72zdWLE85iEr4RFryq+Z2K/Hz2/NlZF6Zq&#10;BC3YRiGjIj5Ou1DzNqUwraooW+VEPICgPAU1oBOJXFxVDYqOqjtbjQaDo6oDbAKCVDHS7mUf5LNS&#10;X2sl043WUSVma053S2XFsi7zWs3OxHSFIrRG7q4h/uEWThhPTR9LXYok2BrNH6WckQgRdDqQ4CrQ&#10;2khVMBCa4eA3NLetCKpgIXJieKQp/r+y8vVmgcw0NZ+MOPPC0Rt9+/rxx/3n75++sNFpJqgLcUp5&#10;t2GBOy+SmdFuNbr8TzjYtpB690iq2iYmafN4MjmacCYpMj48GU4K59XT2YAxvVTgWDZq3kDn54jQ&#10;FTrF5jomakr5D3m5n4crY215O+tZV/PD4XHuIUhB2opEpguEKfoVZ8KuSJoyYakYwZomn851Iq6W&#10;FxbZRmR5lF8GTN1+ScutL0Vs+7wS6oXjTCL1WuNqfrJ/2vpcXRX97QBkEnvasrWE5o54R+gFGYO8&#10;MtTkWsS0EEgKJK3SVKUbWrQFQgg7i7MW8MPf9nM+CYOinHWkaIL/fi1QcWZfeZLM6XA8ziNQnPHk&#10;eEQO7keW+xG/dhdArAxpfoMsZs5P9sHUCO4dDd88d6WQ8JJ690TvnIvUTxqNr1TzeUkj2QeRrv1t&#10;kLl4/5rzdQJtykM/sUPvkB0SfnmR3ZDmydr3S9bTp2T2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gU5YvbAAAACwEAAA8AAAAAAAAAAQAgAAAAIgAAAGRycy9kb3ducmV2LnhtbFBLAQIUABQAAAAI&#10;AIdO4kDt9PuDXAIAAJIEAAAOAAAAAAAAAAEAIAAAACoBAABkcnMvZTJvRG9jLnhtbFBLBQYAAAAA&#10;BgAGAFkBAAD4BQ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822325</wp:posOffset>
                </wp:positionH>
                <wp:positionV relativeFrom="paragraph">
                  <wp:posOffset>1886585</wp:posOffset>
                </wp:positionV>
                <wp:extent cx="75565" cy="438150"/>
                <wp:effectExtent l="11430" t="4445" r="27305" b="14605"/>
                <wp:wrapNone/>
                <wp:docPr id="50" name="下箭头 40"/>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0" o:spid="_x0000_s1026" o:spt="67" type="#_x0000_t67" style="position:absolute;left:0pt;margin-left:64.75pt;margin-top:148.55pt;height:34.5pt;width:5.95pt;z-index:251708416;v-text-anchor:middle;mso-width-relative:page;mso-height-relative:page;" filled="f" stroked="t" coordsize="21600,21600" o:gfxdata="UEsDBAoAAAAAAIdO4kAAAAAAAAAAAAAAAAAEAAAAZHJzL1BLAwQUAAAACACHTuJAF2fnstoAAAAL&#10;AQAADwAAAGRycy9kb3ducmV2LnhtbE2PMU/DMBCFdyT+g3VIbNR2KIGGOB0isdEhbRGMbnxNAvE5&#10;jd028OtxJxif7tN73+XLyfbshKPvHCmQMwEMqXamo0bBdvNy9wTMB01G945QwTd6WBbXV7nOjDtT&#10;had1aFgsIZ9pBW0IQ8a5r1u02s/cgBRvezdaHWIcG25GfY7ltueJECm3uqO40OoByxbrr/XRKjjs&#10;X1c/ZTIdyo+qCp/vm236thJK3d5I8Qws4BT+YLjoR3UootPOHcl41secLB4iqiBZPEpgF2Iu58B2&#10;Cu7TVAIvcv7/h+IXUEsDBBQAAAAIAIdO4kBjhcHEWAIAAJIEAAAOAAAAZHJzL2Uyb0RvYy54bWyt&#10;VM1uEzEQviPxDpbvdJM0aUPUTRW1KkKqaKWCODteO2vJ9pixk015BV6DK5w48EAgXoOxN23CzwmR&#10;gzPjGX/j+fzNnp1vnWUbhdGAr/nwaMCZ8hIa41c1f/P66tmUs5iEb4QFr2p+ryI/nz99ctaFmRpB&#10;C7ZRyAjEx1kXat6mFGZVFWWrnIhHEJSnoAZ0IpGLq6pB0RG6s9VoMDipOsAmIEgVI+1e9kE+L/ha&#10;K5lutI4qMVtzulsqK5Z1mddqfiZmKxShNXJ3DfEPt3DCeCr6CHUpkmBrNH9AOSMRIuh0JMFVoLWR&#10;qvRA3QwHv3Vz14qgSi9ETgyPNMX/BytfbW6RmabmE6LHC0dv9O3rhx+fP33/+IWNC0FdiDPKuwu3&#10;SHRlL5KZu91qdPmf+mDbQur9I6lqm5ikzdPJ5GTCmaTI+Hg6pDIEUu3PBozphQLHslHzBjq/QISu&#10;0Ck21zH1+Q95uZ6HK2NteTvrWVfz4+FpriFIQdqKRKYL1FP0K86EXZE0ZcKCGMGaJp/OOBFXywuL&#10;bCOyPMpvd7tf0nLpSxHbPq+EeuE4k0i91riaTw9PW5/RVdHfroE9bdlaQnNPvCP0goxBXhkqci1i&#10;uhVICqTHoKlKN7RoC9Qh7CzOWsD3f9vP+SQMinLWkaKp/XdrgYoz+9KTZJ4Px/SeLBVnPDkdkYOH&#10;keVhxK/dBRArQ5rfIIuZ85N9MDWCe0vDt8hVKSS8pNo90TvnIvWTRuMr1WJR0kj2QaRrfxdkBu9f&#10;c7FOoE156D07pJLskPCLXnZDmifr0C9Z+0/J/C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XZ+ey&#10;2gAAAAsBAAAPAAAAAAAAAAEAIAAAACIAAABkcnMvZG93bnJldi54bWxQSwECFAAUAAAACACHTuJA&#10;Y4XBxFgCAACSBAAADgAAAAAAAAABACAAAAApAQAAZHJzL2Uyb0RvYy54bWxQSwUGAAAAAAYABgBZ&#10;AQAA8wU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2974975</wp:posOffset>
                </wp:positionH>
                <wp:positionV relativeFrom="paragraph">
                  <wp:posOffset>1889125</wp:posOffset>
                </wp:positionV>
                <wp:extent cx="75565" cy="438150"/>
                <wp:effectExtent l="11430" t="4445" r="27305" b="14605"/>
                <wp:wrapNone/>
                <wp:docPr id="45" name="下箭头 29"/>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9" o:spid="_x0000_s1026" o:spt="67" type="#_x0000_t67" style="position:absolute;left:0pt;margin-left:234.25pt;margin-top:148.75pt;height:34.5pt;width:5.95pt;z-index:251703296;v-text-anchor:middle;mso-width-relative:page;mso-height-relative:page;" filled="f" stroked="t" coordsize="21600,21600" o:gfxdata="UEsDBAoAAAAAAIdO4kAAAAAAAAAAAAAAAAAEAAAAZHJzL1BLAwQUAAAACACHTuJAUx1D6twAAAAL&#10;AQAADwAAAGRycy9kb3ducmV2LnhtbE2PsU7DMBCGdyTewTokNmo3pCYNcTpEYqND2iI6usk1CcTn&#10;NHbbwNNjJtjudJ/++/5sNZmeXXB0nSUF85kAhlTZuqNGwW778pAAc15TrXtLqOALHazy25tMp7W9&#10;UomXjW9YCCGXagWt90PKuataNNrN7IAUbkc7Gu3DOja8HvU1hJueR0JIbnRH4UOrByxarD43Z6Pg&#10;dHxdfxfRdCr2Zek/3rc7+bYWSt3fzcUzMI+T/4PhVz+oQx6cDvZMtWO9glgmi4AqiJZPYQhEnIgY&#10;2EHBo5QL4HnG/3fIfwBQSwMEFAAAAAgAh07iQG3wWU1cAgAAkgQAAA4AAABkcnMvZTJvRG9jLnht&#10;bK1UzW4TMRC+I/EOlu90kzTpT9RNFbUqQqpopII4O147a8n2mLGTTXkFXoMrPXHggUC8BmNv2oaf&#10;EyIHZ8Yz/sbz+Zs9O986yzYKowFf8+HBgDPlJTTGr2r+9s3VixPOYhK+ERa8qvmdivx89vzZWRem&#10;agQt2EYhIxAfp12oeZtSmFZVlK1yIh5AUJ6CGtCJRC6uqgZFR+jOVqPB4KjqAJuAIFWMtHvZB/ms&#10;4GutZLrROqrEbM3pbqmsWNZlXqvZmZiuUITWyN01xD/cwgnjqegj1KVIgq3R/AHljESIoNOBBFeB&#10;1kaq0gN1Mxz81s1tK4IqvRA5MTzSFP8frHy9WSAzTc3HE868cPRG375+/HH/+funL2x0mgnqQpxS&#10;3m1Y4M6LZOZutxpd/qc+2LaQevdIqtomJmnzeDI5ImhJkfHhyXBSOK+ezgaM6aUCx7JR8wY6P0eE&#10;rtApNtcxUVHKf8jL9TxcGWvL21nPupofDo9zDUEK0lYkMl2gnqJfcSbsiqQpExbECNY0+XTGibha&#10;XlhkG5HlUX65Yar2S1oufSli2+eVUC8cZxKp1xpX85P909ZndFX0t2sgk9jTlq0lNHfEO0IvyBjk&#10;laEi1yKmhUBSIGmVpird0KItUIewszhrAT/8bT/nkzAoyllHiqb2368FKs7sK0+SOR2Ox3kEijOe&#10;HI/Iwf3Icj/i1+4CiJUhzW+Qxcz5yT6YGsG9o+Gb56oUEl5S7Z7onXOR+kmj8ZVqPi9pJPsg0rW/&#10;DTKD9685XyfQpjz0Ezv0Dtkh4ZcX2Q1pnqx9v2Q9fUpm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THUPq3AAAAAsBAAAPAAAAAAAAAAEAIAAAACIAAABkcnMvZG93bnJldi54bWxQSwECFAAUAAAA&#10;CACHTuJAbfBZTVwCAACSBAAADgAAAAAAAAABACAAAAArAQAAZHJzL2Uyb0RvYy54bWxQSwUGAAAA&#10;AAYABgBZAQAA+QU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4094480</wp:posOffset>
                </wp:positionH>
                <wp:positionV relativeFrom="paragraph">
                  <wp:posOffset>2373630</wp:posOffset>
                </wp:positionV>
                <wp:extent cx="1659890" cy="494030"/>
                <wp:effectExtent l="4445" t="5080" r="12065" b="15240"/>
                <wp:wrapSquare wrapText="bothSides"/>
                <wp:docPr id="28" name="文本框 8"/>
                <wp:cNvGraphicFramePr/>
                <a:graphic xmlns:a="http://schemas.openxmlformats.org/drawingml/2006/main">
                  <a:graphicData uri="http://schemas.microsoft.com/office/word/2010/wordprocessingShape">
                    <wps:wsp>
                      <wps:cNvSpPr txBox="1"/>
                      <wps:spPr>
                        <a:xfrm>
                          <a:off x="0" y="0"/>
                          <a:ext cx="1659890" cy="1828800"/>
                        </a:xfrm>
                        <a:prstGeom prst="rect">
                          <a:avLst/>
                        </a:prstGeom>
                        <a:solidFill>
                          <a:srgbClr val="FFFFFF"/>
                        </a:solidFill>
                        <a:ln w="6350">
                          <a:solidFill>
                            <a:prstClr val="black"/>
                          </a:solidFill>
                        </a:ln>
                        <a:effectLst/>
                      </wps:spPr>
                      <wps:txbx>
                        <w:txbxContent>
                          <w:p>
                            <w:pPr>
                              <w:ind w:left="0" w:leftChars="0" w:right="0" w:rightChars="0" w:firstLine="0" w:firstLineChars="0"/>
                              <w:jc w:val="center"/>
                            </w:pPr>
                            <w:r>
                              <w:rPr>
                                <w:rFonts w:hint="eastAsia" w:ascii="宋体" w:hAnsi="宋体" w:eastAsia="宋体" w:cs="宋体"/>
                                <w:color w:val="2B2B2B"/>
                                <w:kern w:val="0"/>
                                <w:sz w:val="28"/>
                                <w:szCs w:val="28"/>
                              </w:rPr>
                              <w:t>安装计量装置</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8" o:spid="_x0000_s1026" o:spt="202" type="#_x0000_t202" style="position:absolute;left:0pt;margin-left:322.4pt;margin-top:186.9pt;height:38.9pt;width:130.7pt;mso-wrap-distance-bottom:0pt;mso-wrap-distance-left:9pt;mso-wrap-distance-right:9pt;mso-wrap-distance-top:0pt;z-index:251685888;mso-width-relative:page;mso-height-relative:page;" fillcolor="#FFFFFF" filled="t" stroked="t" coordsize="21600,21600" o:gfxdata="UEsDBAoAAAAAAIdO4kAAAAAAAAAAAAAAAAAEAAAAZHJzL1BLAwQUAAAACACHTuJA9ixgRdwAAAAL&#10;AQAADwAAAGRycy9kb3ducmV2LnhtbE2PT0vEMBDF74LfIYzgRdyku7W6tenCKgoLgriK4C1txraY&#10;TEqT/eO3dzzpbR7zeO/3qtXRO7HHKQ6BNGQzBQKpDXagTsPb68PlDYiYDFnjAqGGb4ywqk9PKlPa&#10;cKAX3G9TJziEYmk09CmNpZSx7dGbOAsjEv8+w+RNYjl10k7mwOHeyblShfRmIG7ozYh3PbZf253X&#10;8Ly+GG2Wr13XbO7f1ZOy6fFjqfX5WaZuQSQ8pj8z/OIzOtTM1IQd2SichiLPGT1pWFwv+GDHUhVz&#10;EI2G/CorQNaV/L+h/gFQSwMEFAAAAAgAh07iQElNHXBGAgAAeQQAAA4AAABkcnMvZTJvRG9jLnht&#10;bK1UzY4TMQy+I/EOUe50pqUt06rTVemqCKliVyqIcyaTaSMycUjSzpQHgDfgxIU7z9XnwEl/tsty&#10;QvSQ2rHz2f5sz+SmrRXZCesk6Jx2OyklQnMopV7n9MP7xYuMEueZLpkCLXK6F47eTJ8/mzRmLHqw&#10;AVUKSxBEu3Fjcrrx3oyTxPGNqJnrgBEajRXYmnlU7TopLWsQvVZJL02HSQO2NBa4cA5vb49GOo34&#10;VSW4v6sqJzxROcXcfDxtPItwJtMJG68tMxvJT2mwf8iiZlJj0AvULfOMbK18AlVLbsFB5Tsc6gSq&#10;SnIRa8Bquukf1aw2zIhYC5LjzIUm9/9g+bvdvSWyzGkPO6VZjT06fP92+PHr8PMryQI/jXFjdFsZ&#10;dPTta2ixz+d7h5eh7LaydfjHggjaken9hV3ResLDo+FglI3QxNHWzXpZlkb+k4fnxjr/RkBNgpBT&#10;i+2LrLLd0nlMBV3PLiGaAyXLhVQqKnZdzJUlO4atXsRfyBKfPHJTmjQ5Hb4cpBH5kS1gXyAKxfin&#10;pwiIp3SIJ+J0nfIKHB25CJJvi/ZEXAHlHnmzcJw8Z/hCYpQlc/6eWRw15APXx9/hUSnA1OAkUbIB&#10;++Vv98EfJwCtlDQ4ujl1n7fMCkrUW42zMer2+2HWo9IfvOqhYq8txbVFb+s5IGVdXFTDoxj8vTqL&#10;lYX6I27ZLERFE9McY+fUn8W5Py4UbikXs1l0wuk2zC/1yvAAHRtkZlsPCxkbGWg6coMtCgrOd2zW&#10;aRfDAl3r0evhizH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YsYEXcAAAACwEAAA8AAAAAAAAA&#10;AQAgAAAAIgAAAGRycy9kb3ducmV2LnhtbFBLAQIUABQAAAAIAIdO4kBJTR1wRgIAAHkEAAAOAAAA&#10;AAAAAAEAIAAAACsBAABkcnMvZTJvRG9jLnhtbFBLBQYAAAAABgAGAFkBAADjBQAAAAA=&#10;">
                <v:fill on="t" focussize="0,0"/>
                <v:stroke weight="0.5pt" color="#000000" joinstyle="round"/>
                <v:imagedata o:title=""/>
                <o:lock v:ext="edit" aspectratio="f"/>
                <v:textbox style="mso-fit-shape-to-text:t;">
                  <w:txbxContent>
                    <w:p>
                      <w:pPr>
                        <w:ind w:left="0" w:leftChars="0" w:right="0" w:rightChars="0" w:firstLine="0" w:firstLineChars="0"/>
                        <w:jc w:val="center"/>
                      </w:pPr>
                      <w:r>
                        <w:rPr>
                          <w:rFonts w:hint="eastAsia" w:ascii="宋体" w:hAnsi="宋体" w:eastAsia="宋体" w:cs="宋体"/>
                          <w:color w:val="2B2B2B"/>
                          <w:kern w:val="0"/>
                          <w:sz w:val="28"/>
                          <w:szCs w:val="28"/>
                        </w:rPr>
                        <w:t>安装计量装置</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4046855</wp:posOffset>
                </wp:positionH>
                <wp:positionV relativeFrom="paragraph">
                  <wp:posOffset>1374775</wp:posOffset>
                </wp:positionV>
                <wp:extent cx="1649730" cy="494030"/>
                <wp:effectExtent l="4445" t="4445" r="22225" b="15875"/>
                <wp:wrapSquare wrapText="bothSides"/>
                <wp:docPr id="35" name="文本框 15"/>
                <wp:cNvGraphicFramePr/>
                <a:graphic xmlns:a="http://schemas.openxmlformats.org/drawingml/2006/main">
                  <a:graphicData uri="http://schemas.microsoft.com/office/word/2010/wordprocessingShape">
                    <wps:wsp>
                      <wps:cNvSpPr txBox="1"/>
                      <wps:spPr>
                        <a:xfrm>
                          <a:off x="0" y="0"/>
                          <a:ext cx="1649730"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批准</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5" o:spid="_x0000_s1026" o:spt="202" type="#_x0000_t202" style="position:absolute;left:0pt;margin-left:318.65pt;margin-top:108.25pt;height:38.9pt;width:129.9pt;mso-wrap-distance-bottom:0pt;mso-wrap-distance-left:9pt;mso-wrap-distance-right:9pt;mso-wrap-distance-top:0pt;z-index:251693056;mso-width-relative:page;mso-height-relative:page;" fillcolor="#FFFFFF" filled="t" stroked="t" coordsize="21600,21600" o:gfxdata="UEsDBAoAAAAAAIdO4kAAAAAAAAAAAAAAAAAEAAAAZHJzL1BLAwQUAAAACACHTuJAVkvmitwAAAAL&#10;AQAADwAAAGRycy9kb3ducmV2LnhtbE2PTUvEMBCG74L/IYzgRdwk27W7rU0XVlFYEMRVBG9pE9ti&#10;MilN9sN/73jS48w8vPO81frkHTvYKQ4BFciZAGaxDWbATsHb68P1ClhMGo12Aa2CbxthXZ+fVbo0&#10;4Ygv9rBLHaMQjKVW0Kc0lpzHtrdex1kYLdLtM0xeJxqnjptJHyncOz4XIudeD0gfej3au962X7u9&#10;V/C8uRqNXGxc12zv38WTMOnxo1Dq8kKKW2DJntIfDL/6pA41OTVhjyYypyDPlhmhCuYyvwFGxKpY&#10;SmANbYpFBryu+P8O9Q9QSwMEFAAAAAgAh07iQPQoLmFIAgAAegQAAA4AAABkcnMvZTJvRG9jLnht&#10;bK1UzY4TMQy+I/EOUe50Zvq33arTVemqCGnFrlQQ5zST6URk4pCknSkPAG/AiQt3nqvPgZP+bJfl&#10;hOghtWPns/3ZnslNWyuyFdZJ0DnNOiklQnMopF7n9MP7xasRJc4zXTAFWuR0Jxy9mb58MWnMWHSh&#10;AlUISxBEu3Fjclp5b8ZJ4nglauY6YIRGYwm2Zh5Vu04KyxpEr1XSTdNh0oAtjAUunMPb24ORTiN+&#10;WQru78vSCU9UTjE3H08bz1U4k+mEjdeWmUryYxrsH7KomdQY9Ax1yzwjGyufQdWSW3BQ+g6HOoGy&#10;lFzEGrCaLP2jmmXFjIi1IDnOnGly/w+Wv9s+WCKLnPYGlGhWY4/237/tf/za//xKskEgqDFujH5L&#10;g56+fQ0tNvp07/Ay1N2Wtg7/WBFBO1K9O9MrWk94eDTsX1/10MTRlo26o1EaG5A8PjfW+TcCahKE&#10;nFrsX6SVbe+cx1TQ9eQSojlQslhIpaJi16u5smTLsNeL+AtZ4pMnbkqTJqfD3iCNyE9sAfsMsVKM&#10;f3qOgHhKh3gijtcxr8DRgYsg+XbVHolbQbFD3iwcRs8ZvpAY5Y45/8Aszhrygfvj7/EoFWBqcJQo&#10;qcB++dt98McRQCslDc5uTt3nDbOCEvVW43BcZ/1+GPao9AdXXVTspWV1adGbeg5IWYabangUg79X&#10;J7G0UH/ENZuFqGhimmPsnPqTOPeHjcI15WI2i0443ob5O700PEDHBpnZxsNCxkYGmg7cYIuCggMe&#10;m3VcxrBBl3r0evxkT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kvmitwAAAALAQAADwAAAAAA&#10;AAABACAAAAAiAAAAZHJzL2Rvd25yZXYueG1sUEsBAhQAFAAAAAgAh07iQPQoLmFIAgAAegQAAA4A&#10;AAAAAAAAAQAgAAAAKwEAAGRycy9lMm9Eb2MueG1sUEsFBgAAAAAGAAYAWQEAAOUFA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批准</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2051685</wp:posOffset>
                </wp:positionH>
                <wp:positionV relativeFrom="paragraph">
                  <wp:posOffset>2316480</wp:posOffset>
                </wp:positionV>
                <wp:extent cx="1668145" cy="494030"/>
                <wp:effectExtent l="4445" t="4445" r="22860" b="15875"/>
                <wp:wrapSquare wrapText="bothSides"/>
                <wp:docPr id="49" name="文本框 39"/>
                <wp:cNvGraphicFramePr/>
                <a:graphic xmlns:a="http://schemas.openxmlformats.org/drawingml/2006/main">
                  <a:graphicData uri="http://schemas.microsoft.com/office/word/2010/wordprocessingShape">
                    <wps:wsp>
                      <wps:cNvSpPr txBox="1"/>
                      <wps:spPr>
                        <a:xfrm>
                          <a:off x="0" y="0"/>
                          <a:ext cx="166814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监督、验收</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39" o:spid="_x0000_s1026" o:spt="202" type="#_x0000_t202" style="position:absolute;left:0pt;margin-left:161.55pt;margin-top:182.4pt;height:38.9pt;width:131.35pt;mso-wrap-distance-bottom:0pt;mso-wrap-distance-left:9pt;mso-wrap-distance-right:9pt;mso-wrap-distance-top:0pt;z-index:251707392;mso-width-relative:page;mso-height-relative:page;" fillcolor="#FFFFFF" filled="t" stroked="t" coordsize="21600,21600" o:gfxdata="UEsDBAoAAAAAAIdO4kAAAAAAAAAAAAAAAAAEAAAAZHJzL1BLAwQUAAAACACHTuJA8xiuUtsAAAAL&#10;AQAADwAAAGRycy9kb3ducmV2LnhtbE2PT0vDQBDF74LfYRnBi9jdpGmoMZtCFQWhILZF8LbJjkkw&#10;Oxuy2z9+e8eT3t5jfrx5r1yd3SCOOIXek4ZkpkAgNd721GrY755ulyBCNGTN4Ak1fGOAVXV5UZrC&#10;+hO94XEbW8EhFAqjoYtxLKQMTYfOhJkfkfj26SdnItuplXYyJw53g0yVyqUzPfGHzoz40GHztT04&#10;Da/rm9Em2Xpo65fHd7VRNj5/3Gl9fZWoexARz/EPht/6XB0q7lT7A9kgBg3zdJ4wyiLPeAMTi+WC&#10;Ra0hy9IcZFXK/xuqH1BLAwQUAAAACACHTuJAbIPdq0kCAAB6BAAADgAAAGRycy9lMm9Eb2MueG1s&#10;rVTNjhMxDL4j8Q5R7nRmum1pq05XpasipBW7UkGcM5lMOyKJQ5J2pjwA+wacuHDnufocOOnPdllO&#10;iB5SO3Y+25/tmVy3SpKtsK4GndOsk1IiNIey1qucfvyweDWkxHmmSyZBi5zuhKPX05cvJo0Ziy6s&#10;QZbCEgTRbtyYnK69N+MkcXwtFHMdMEKjsQKrmEfVrpLSsgbRlUy6aTpIGrClscCFc3h7czDSacSv&#10;KsH9XVU54YnMKebm42njWYQzmU7YeGWZWdf8mAb7hywUqzUGPUPdMM/IxtbPoFTNLTiofIeDSqCq&#10;ai5iDVhNlv5RzXLNjIi1IDnOnGly/w+Wv9/eW1KXOe2NKNFMYY/23x/2P37tf34jV6NAUGPcGP2W&#10;Bj19+wZabPTp3uFlqLutrAr/WBFBO1K9O9MrWk94eDQYDLNenxKOtmzYHQ7T2IDk8bmxzr8VoEgQ&#10;cmqxf5FWtr11HlNB15NLiOZA1uWiljIqdlXMpSVbhr1exF/IEp88cZOaNDkdXPXTiPzEFrDPEIVk&#10;/PNzBMSTOsQTcbyOeQWODlwEybdFeySugHKHvFk4jJ4zfFFjlFvm/D2zOGtIFe6Pv8OjkoCpwVGi&#10;ZA3269/ugz+OAFopaXB2c+q+bJgVlMh3GodjlPV6Ydij0uu/7qJiLy3FpUVv1ByQsgw31fAoBn8v&#10;T2JlQX3CNZuFqGhimmPsnPqTOPeHjcI15WI2i0443ob5W700PEDHBpnZxsOijo0MNB24wRYFBQc8&#10;Nuu4jGGDLvXo9fjJmP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xiuUtsAAAALAQAADwAAAAAA&#10;AAABACAAAAAiAAAAZHJzL2Rvd25yZXYueG1sUEsBAhQAFAAAAAgAh07iQGyD3atJAgAAegQAAA4A&#10;AAAAAAAAAQAgAAAAKgEAAGRycy9lMm9Eb2MueG1sUEsFBgAAAAAGAAYAWQEAAOUFA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监督、验收</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2080260</wp:posOffset>
                </wp:positionH>
                <wp:positionV relativeFrom="paragraph">
                  <wp:posOffset>1343660</wp:posOffset>
                </wp:positionV>
                <wp:extent cx="1668145" cy="521970"/>
                <wp:effectExtent l="4445" t="4445" r="22860" b="6985"/>
                <wp:wrapSquare wrapText="bothSides"/>
                <wp:docPr id="34" name="文本框 26"/>
                <wp:cNvGraphicFramePr/>
                <a:graphic xmlns:a="http://schemas.openxmlformats.org/drawingml/2006/main">
                  <a:graphicData uri="http://schemas.microsoft.com/office/word/2010/wordprocessingShape">
                    <wps:wsp>
                      <wps:cNvSpPr txBox="1"/>
                      <wps:spPr>
                        <a:xfrm>
                          <a:off x="0" y="0"/>
                          <a:ext cx="1668145" cy="52197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ascii="宋体" w:hAnsi="宋体" w:eastAsia="宋体" w:cs="宋体"/>
                                <w:color w:val="2B2B2B"/>
                                <w:kern w:val="0"/>
                                <w:sz w:val="28"/>
                                <w:szCs w:val="28"/>
                              </w:rPr>
                              <w:t>批准</w:t>
                            </w:r>
                          </w:p>
                        </w:txbxContent>
                      </wps:txbx>
                      <wps:bodyPr wrap="square" upright="1"/>
                    </wps:wsp>
                  </a:graphicData>
                </a:graphic>
              </wp:anchor>
            </w:drawing>
          </mc:Choice>
          <mc:Fallback>
            <w:pict>
              <v:shape id="文本框 26" o:spid="_x0000_s1026" o:spt="202" type="#_x0000_t202" style="position:absolute;left:0pt;margin-left:163.8pt;margin-top:105.8pt;height:41.1pt;width:131.35pt;mso-wrap-distance-bottom:0pt;mso-wrap-distance-left:9pt;mso-wrap-distance-right:9pt;mso-wrap-distance-top:0pt;z-index:251692032;mso-width-relative:page;mso-height-relative:page;" fillcolor="#FFFFFF" filled="t" stroked="t" coordsize="21600,21600" o:gfxdata="UEsDBAoAAAAAAIdO4kAAAAAAAAAAAAAAAAAEAAAAZHJzL1BLAwQUAAAACACHTuJAtnijrNcAAAAL&#10;AQAADwAAAGRycy9kb3ducmV2LnhtbE2Py07DMBBF90j8gzWV2FE7sQhtiFMJJCTEjpINOzeeJlH9&#10;iGy3KX/PsILdPI7unGl2V2fZBWOagldQrAUw9H0wkx8UdJ+v9xtgKWtvtA0eFXxjgl17e9Po2oTF&#10;f+BlnwdGIT7VWsGY81xznvoRnU7rMKOn3TFEpzO1ceAm6oXCneWlEBV3evJ0YdQzvozYn/Znp+Ct&#10;es5f2Jl3I0sZlo738WiTUnerQjwBy3jNfzD86pM6tOR0CGdvErMKZPlYEaqgLAoqiHjYCgnsQJOt&#10;3ABvG/7/h/YHUEsDBBQAAAAIAIdO4kD6C0qb/wEAAPgDAAAOAAAAZHJzL2Uyb0RvYy54bWytU82O&#10;0zAQviPxDpbvNGl3G3ajpitBKRcESAsPMLWdxJL/sN0mfQF4A05cuO9z9TkYu7vdHzggRA7O2J75&#10;Zr5vxourUSuyEz5Iaxo6nZSUCMMsl6Zr6OdP6xcXlIQIhoOyRjR0LwK9Wj5/thhcLWa2t4oLTxDE&#10;hHpwDe1jdHVRBNYLDWFinTB42VqvIeLWdwX3MCC6VsWsLKtisJ47b5kIAU9Xx0u6zPhtK1j80LZB&#10;RKIairXFvPq8btJaLBdQdx5cL9ltGfAPVWiQBpOeoFYQgWy9/A1KS+ZtsG2cMKsL27aSicwB2UzL&#10;J2yue3Aic0FxgjvJFP4fLHu/++iJ5A09O6fEgMYeHb5/O/y4Ofz8SmZVEmhwoUa/a4eecXxlR2z0&#10;3XnAw8R7bL1Of2RE8B6l3p/kFWMkLAVV1cX0fE4Jw7v5bHr5Mutf3Ec7H+JbYTVJRkM9ti+rCrt3&#10;IWIl6HrnkpIFqyRfS6Xyxneb18qTHWCr1/lLRWLIIzdlyNDQ6myOJTLAiWsVRDS1Qw2C6XK+RxHh&#10;IXCZvz8Bp8JWEPpjARkhuUHt7dbwbPUC+BvDSdw7lNngg6CpGC04JUrg+0lW9owg1d94IjtlkGRq&#10;0bEVyYrjZkSYZG4s32PbBpxwpPdlCx5zbp2XXY8C5zbmYByvrNXtU0jz+3CfU9w/2O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nijrNcAAAALAQAADwAAAAAAAAABACAAAAAiAAAAZHJzL2Rvd25y&#10;ZXYueG1sUEsBAhQAFAAAAAgAh07iQPoLSpv/AQAA+AMAAA4AAAAAAAAAAQAgAAAAJgEAAGRycy9l&#10;Mm9Eb2MueG1sUEsFBgAAAAAGAAYAWQEAAJcFAAAAAA==&#10;">
                <v:fill on="t" focussize="0,0"/>
                <v:stroke weight="0.5pt" color="#000000" joinstyle="round"/>
                <v:imagedata o:title=""/>
                <o:lock v:ext="edit" aspectratio="f"/>
                <v:textbox>
                  <w:txbxContent>
                    <w:p>
                      <w:pPr>
                        <w:jc w:val="center"/>
                      </w:pPr>
                      <w:r>
                        <w:rPr>
                          <w:rFonts w:hint="eastAsia" w:ascii="宋体" w:hAnsi="宋体" w:eastAsia="宋体" w:cs="宋体"/>
                          <w:color w:val="2B2B2B"/>
                          <w:kern w:val="0"/>
                          <w:sz w:val="28"/>
                          <w:szCs w:val="28"/>
                        </w:rPr>
                        <w:t>批准</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2051050</wp:posOffset>
                </wp:positionH>
                <wp:positionV relativeFrom="paragraph">
                  <wp:posOffset>361950</wp:posOffset>
                </wp:positionV>
                <wp:extent cx="1668780" cy="494030"/>
                <wp:effectExtent l="4445" t="4445" r="22225" b="15875"/>
                <wp:wrapSquare wrapText="bothSides"/>
                <wp:docPr id="32" name="文本框 12"/>
                <wp:cNvGraphicFramePr/>
                <a:graphic xmlns:a="http://schemas.openxmlformats.org/drawingml/2006/main">
                  <a:graphicData uri="http://schemas.microsoft.com/office/word/2010/wordprocessingShape">
                    <wps:wsp>
                      <wps:cNvSpPr txBox="1"/>
                      <wps:spPr>
                        <a:xfrm>
                          <a:off x="0" y="0"/>
                          <a:ext cx="1668780"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现场勘察</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2" o:spid="_x0000_s1026" o:spt="202" type="#_x0000_t202" style="position:absolute;left:0pt;margin-left:161.5pt;margin-top:28.5pt;height:38.9pt;width:131.4pt;mso-wrap-distance-bottom:0pt;mso-wrap-distance-left:9pt;mso-wrap-distance-right:9pt;mso-wrap-distance-top:0pt;z-index:251689984;mso-width-relative:page;mso-height-relative:page;" fillcolor="#FFFFFF" filled="t" stroked="t" coordsize="21600,21600" o:gfxdata="UEsDBAoAAAAAAIdO4kAAAAAAAAAAAAAAAAAEAAAAZHJzL1BLAwQUAAAACACHTuJASGwnLNsAAAAK&#10;AQAADwAAAGRycy9kb3ducmV2LnhtbE2PTUvEMBCG74L/IYzgRXaTbrdrrU0XVlFYEMRVBG9pM7bF&#10;ZlKa7If/3vGkp2GYh3eet1yf3CAOOIXek4ZkrkAgNd721Gp4e32Y5SBCNGTN4Ak1fGOAdXV+VprC&#10;+iO94GEXW8EhFAqjoYtxLKQMTYfOhLkfkfj26SdnIq9TK+1kjhzuBrlQaiWd6Yk/dGbEuw6br93e&#10;aXjeXI02WW6Gtt7ev6snZePjx43WlxeJugUR8RT/YPjVZ3Wo2Kn2e7JBDBrSRcpdoobsmicDWZ5x&#10;l5rJdJmDrEr5v0L1A1BLAwQUAAAACACHTuJAVy63b0cCAAB6BAAADgAAAGRycy9lMm9Eb2MueG1s&#10;rVTNbhMxEL4j8Q6W72R/mqZLlE0VUgUhVbRSQJy9Xm/Wwn/YTnbDA9A34MSFO8+V52Ds/DSlnBA5&#10;ODOe8Tcz38zs5LqXAm2YdVyrEmeDFCOmqK65WpX444fFqwIj54mqidCKlXjLHL6evnwx6cyY5brV&#10;omYWAYhy486UuPXejJPE0ZZJ4gbaMAXGRltJPKh2ldSWdIAuRZKn6SjptK2N1ZQ5B7c3eyOeRvym&#10;YdTfNY1jHokSQ24+njaeVTiT6YSMV5aYltNDGuQfspCEKwh6grohnqC15c+gJKdWO934AdUy0U3D&#10;KYs1QDVZ+kc1y5YYFmsBcpw50eT+Hyx9v7m3iNclvsgxUkRCj3bfH3Y/fu1+fkNZHgjqjBuD39KA&#10;p+/f6B4afbx3cBnq7hsrwz9UhMAOVG9P9LLeIxoejUbFVQEmCrasyIsijQ1IHp8b6/xbpiUKQokt&#10;9C/SSja3zkMq4Hp0CdGcFrxecCGiYlfVXFi0IdDrRfyFLOHJEzehUFfi0cVlGpGf2AL2CaIShH5+&#10;jgB4QoV4LI7XIa/A0Z6LIPm+6g/EVbreAm9W70fPGbrgEOWWOH9PLMwa8AH74+/gaISG1PRBwqjV&#10;9uvf7oM/jABYMepgdkvsvqyJZRiJdwqG43U2HIZhj8rw8ioHxZ5bqnOLWsu5Bsoy2FRDoxj8vTiK&#10;jdXyE6zZLEQFE1EUYpfYH8W5328UrClls1l0gvE2xN+qpaEBOjbIzNZeL3hsZKBpzw20KCgw4LFZ&#10;h2UMG3SuR6/HT8b0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hsJyzbAAAACgEAAA8AAAAAAAAA&#10;AQAgAAAAIgAAAGRycy9kb3ducmV2LnhtbFBLAQIUABQAAAAIAIdO4kBXLrdvRwIAAHoEAAAOAAAA&#10;AAAAAAEAIAAAACoBAABkcnMvZTJvRG9jLnhtbFBLBQYAAAAABgAGAFkBAADjBQ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现场勘察</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831850</wp:posOffset>
                </wp:positionH>
                <wp:positionV relativeFrom="paragraph">
                  <wp:posOffset>876935</wp:posOffset>
                </wp:positionV>
                <wp:extent cx="75565" cy="438150"/>
                <wp:effectExtent l="11430" t="4445" r="27305" b="14605"/>
                <wp:wrapNone/>
                <wp:docPr id="43" name="下箭头 27"/>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7" o:spid="_x0000_s1026" o:spt="67" type="#_x0000_t67" style="position:absolute;left:0pt;margin-left:65.5pt;margin-top:69.05pt;height:34.5pt;width:5.95pt;z-index:251701248;v-text-anchor:middle;mso-width-relative:page;mso-height-relative:page;" filled="f" stroked="t" coordsize="21600,21600" o:gfxdata="UEsDBAoAAAAAAIdO4kAAAAAAAAAAAAAAAAAEAAAAZHJzL1BLAwQUAAAACACHTuJAuQgZDdkAAAAL&#10;AQAADwAAAGRycy9kb3ducmV2LnhtbE2PwU7DMBBE70j8g7VI3KjtgEpJ4/QQiRs9pC2Coxtvk5R4&#10;ncZuG/h6nBPcdrSjmTfZarQdu+DgW0cK5EwAQ6qcaalWsNu+PiyA+aDJ6M4RKvhGD6v89ibTqXFX&#10;KvGyCTWLIeRTraAJoU8591WDVvuZ65Hi7+AGq0OUQ83NoK8x3HY8EWLOrW4pNjS6x6LB6mtztgpO&#10;h7f1T5GMp+KzLMPxY7ubv6+FUvd3UiyBBRzDnxkm/IgOeWTauzMZz7qoH2XcEqZjIYFNjqfkBdhe&#10;QSKeJfA84/835L9QSwMEFAAAAAgAh07iQMWaaZVcAgAAkgQAAA4AAABkcnMvZTJvRG9jLnhtbK1U&#10;zW4TMRC+I/EOlu90kzRpStRNFbUqQqpopII4O147a8n2mLGTTXkFXoMrnDjwQCBeg7E3bcPPCZGD&#10;M+MZz/j7/M2ene+cZVuF0YCv+fBowJnyEhrj1zV/8/rq2SlnMQnfCAte1fxORX4+f/rkrAszNYIW&#10;bKOQUREfZ12oeZtSmFVVlK1yIh5BUJ6CGtCJRC6uqwZFR9WdrUaDwUnVATYBQaoYafeyD/J5qa+1&#10;kulG66gSszWnu6WyYllXea3mZ2K2RhFaI/fXEP9wCyeMp6YPpS5FEmyD5o9SzkiECDodSXAVaG2k&#10;KhgIzXDwG5rbVgRVsBA5MTzQFP9fWflqu0RmmpqPjznzwtEbffv64cfnT98/fmGjaSaoC3FGebdh&#10;iXsvkpnR7jS6/E842K6QevdAqtolJmlzOpmcTDiTFBkfnw4nhfPq8WzAmF4ocCwbNW+g8wtE6Aqd&#10;YnsdEzWl/Pu83M/DlbG2vJ31rKv58XCaewhSkLYikekCYYp+zZmwa5KmTFgqRrCmyadznYjr1YVF&#10;thVZHuWXAVO3X9Jy60sR2z6vhHrhOJNIvda4mp8enrY+V1dFf3sAmcSetmytoLkj3hF6QcYgrww1&#10;uRYxLQWSAkmrNFXphhZtgRDC3uKsBXz/t/2cT8KgKGcdKZrgv9sIVJzZl54k83w4HucRKM54Mh2R&#10;g4eR1WHEb9wFECtDmt8gi5nzk703NYJ7S8O3yF0pJLyk3j3Re+ci9ZNG4yvVYlHSSPZBpGt/G2Qu&#10;3r/mYpNAm/LQj+zQO2SHhF9eZD+kebIO/ZL1+CmZ/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5&#10;CBkN2QAAAAsBAAAPAAAAAAAAAAEAIAAAACIAAABkcnMvZG93bnJldi54bWxQSwECFAAUAAAACACH&#10;TuJAxZpplVwCAACSBAAADgAAAAAAAAABACAAAAAoAQAAZHJzL2Uyb0RvYy54bWxQSwUGAAAAAAYA&#10;BgBZAQAA9gU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-24130</wp:posOffset>
                </wp:positionH>
                <wp:positionV relativeFrom="paragraph">
                  <wp:posOffset>1336675</wp:posOffset>
                </wp:positionV>
                <wp:extent cx="1678305" cy="1828800"/>
                <wp:effectExtent l="4445" t="4445" r="12700" b="14605"/>
                <wp:wrapSquare wrapText="bothSides"/>
                <wp:docPr id="27" name="文本框 7"/>
                <wp:cNvGraphicFramePr/>
                <a:graphic xmlns:a="http://schemas.openxmlformats.org/drawingml/2006/main">
                  <a:graphicData uri="http://schemas.microsoft.com/office/word/2010/wordprocessingShape">
                    <wps:wsp>
                      <wps:cNvSpPr txBox="1"/>
                      <wps:spPr>
                        <a:xfrm>
                          <a:off x="0" y="0"/>
                          <a:ext cx="167830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批准</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7" o:spid="_x0000_s1026" o:spt="202" type="#_x0000_t202" style="position:absolute;left:0pt;margin-left:-1.9pt;margin-top:105.25pt;height:144pt;width:132.15pt;mso-wrap-distance-bottom:0pt;mso-wrap-distance-left:9pt;mso-wrap-distance-right:9pt;mso-wrap-distance-top:0pt;z-index:251684864;mso-width-relative:page;mso-height-relative:page;" fillcolor="#FFFFFF" filled="t" stroked="t" coordsize="21600,21600" o:gfxdata="UEsDBAoAAAAAAIdO4kAAAAAAAAAAAAAAAAAEAAAAZHJzL1BLAwQUAAAACACHTuJA0QnXQNsAAAAK&#10;AQAADwAAAGRycy9kb3ducmV2LnhtbE2PT0vDQBDF74LfYRnBi7S7iW1pYyaFKgpCQawieNtkxyS4&#10;Oxuy2z9+e7cnvc1jHu/9Xrk+OSsONIbeM0I2VSCIG296bhHe3x4nSxAhajbaeiaEHwqwri4vSl0Y&#10;f+RXOuxiK1IIh0IjdDEOhZSh6cjpMPUDcfp9+dHpmOTYSjPqYwp3VuZKLaTTPaeGTg9031Hzvds7&#10;hJfNzWCy2ca29fPDh9oqE58+V4jXV5m6AxHpFP/McMZP6FAlptrv2QRhESa3iTwi5Jmag0iGfHE+&#10;aoTZajkHWZXy/4TqF1BLAwQUAAAACACHTuJAbFow2kcCAAB5BAAADgAAAGRycy9lMm9Eb2MueG1s&#10;rVTNjhMxDL4j8Q5R7nSm3f5RdboqXRUhrdiVCuKcyWQ6EZk4JGlnygOwb8CJC3eeq8+Bk/5sl+WE&#10;6CG1Y+ez/dme6XVbK7IV1knQGe12UkqE5lBIvc7oxw/LV2NKnGe6YAq0yOhOOHo9e/li2piJ6EEF&#10;qhCWIIh2k8ZktPLeTJLE8UrUzHXACI3GEmzNPKp2nRSWNYheq6SXpsOkAVsYC1w4h7c3ByOdRfyy&#10;FNzflaUTnqiMYm4+njaeeTiT2ZRN1paZSvJjGuwfsqiZ1Bj0DHXDPCMbK59B1ZJbcFD6Doc6gbKU&#10;XMQasJpu+kc1q4oZEWtBcpw50+T+Hyx/v723RBYZ7Y0o0azGHu2/P+x//Nr//EZGgZ/GuAm6rQw6&#10;+vYNtNjn073Dy1B2W9o6/GNBBO3I9O7Mrmg94eHRcDS+SgeUcLR1x73xOI38J4/PjXX+rYCaBCGj&#10;FtsXWWXbW+cxFXQ9uYRoDpQsllKpqNh1vlCWbBm2ehl/IUt88sRNadJkdHg1SCPyE1vAPkPkivHP&#10;zxEQT+kQT8TpOuYVODpwESTf5u2RuByKHfJm4TB5zvClxCi3zPl7ZnHUkCpcH3+HR6kAU4OjREkF&#10;9uvf7oM/TgBaKWlwdDPqvmyYFZSodxpn43W33w+zHpX+YNRDxV5a8kuL3tQLQMq6uKiGRzH4e3US&#10;Swv1J9yyeYiKJqY5xs6oP4kLf1go3FIu5vPohNNtmL/VK8MDdGyQmW88LGVsZKDpwA22KCg437FZ&#10;x10MC3SpR6/HL8b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EJ10DbAAAACgEAAA8AAAAAAAAA&#10;AQAgAAAAIgAAAGRycy9kb3ducmV2LnhtbFBLAQIUABQAAAAIAIdO4kBsWjDaRwIAAHkEAAAOAAAA&#10;AAAAAAEAIAAAACoBAABkcnMvZTJvRG9jLnhtbFBLBQYAAAAABgAGAFkBAADjBQ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批准</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23495</wp:posOffset>
                </wp:positionH>
                <wp:positionV relativeFrom="paragraph">
                  <wp:posOffset>2336800</wp:posOffset>
                </wp:positionV>
                <wp:extent cx="1668145" cy="1828800"/>
                <wp:effectExtent l="4445" t="4445" r="22860" b="14605"/>
                <wp:wrapSquare wrapText="bothSides"/>
                <wp:docPr id="48" name="文本框 38"/>
                <wp:cNvGraphicFramePr/>
                <a:graphic xmlns:a="http://schemas.openxmlformats.org/drawingml/2006/main">
                  <a:graphicData uri="http://schemas.microsoft.com/office/word/2010/wordprocessingShape">
                    <wps:wsp>
                      <wps:cNvSpPr txBox="1"/>
                      <wps:spPr>
                        <a:xfrm>
                          <a:off x="0" y="0"/>
                          <a:ext cx="166814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监督、验收</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38" o:spid="_x0000_s1026" o:spt="202" type="#_x0000_t202" style="position:absolute;left:0pt;margin-left:1.85pt;margin-top:184pt;height:144pt;width:131.35pt;mso-wrap-distance-bottom:0pt;mso-wrap-distance-left:9pt;mso-wrap-distance-right:9pt;mso-wrap-distance-top:0pt;z-index:251706368;mso-width-relative:page;mso-height-relative:page;" fillcolor="#FFFFFF" filled="t" stroked="t" coordsize="21600,21600" o:gfxdata="UEsDBAoAAAAAAIdO4kAAAAAAAAAAAAAAAAAEAAAAZHJzL1BLAwQUAAAACACHTuJAHWmM8tkAAAAJ&#10;AQAADwAAAGRycy9kb3ducmV2LnhtbE2PT0vEMBDF74LfIYzgRdyk6xrX2nRhFQVBEFcRvKXN2BaT&#10;SWmyf/z2jic9DY/3ePN71eoQvNjhlIZIBoqZAoHURjdQZ+Dt9f58CSJlS876SGjgGxOs6uOjypYu&#10;7ukFd5vcCS6hVFoDfc5jKWVqeww2zeKIxN5nnILNLKdOusnuuTx4OVdKy2AH4g+9HfG2x/Zrsw0G&#10;ntdnoysWa981j3fv6km5/PBxbczpSaFuQGQ85L8w/OIzOtTM1MQtuSS8gYsrDvLRS57E/lzrBYjG&#10;gL7UCmRdyf8L6h9QSwMEFAAAAAgAh07iQOBFaIFIAgAAegQAAA4AAABkcnMvZTJvRG9jLnhtbK1U&#10;zY7TMBC+I/EOlu80SbctoWq6Kl0VIVXsSgvi7DhOG2F7jO02KQ8Ab8CJC3eeq8/B2P3ZLssJ0YM7&#10;4xl/M/PNTCbXnZJkK6xrQBc066WUCM2havSqoB/eL17klDjPdMUkaFHQnXD0evr82aQ1Y9GHNchK&#10;WIIg2o1bU9C192acJI6vhWKuB0ZoNNZgFfOo2lVSWdYiupJJP01HSQu2Mha4cA5vbw5GOo34dS24&#10;v61rJzyRBcXcfDxtPMtwJtMJG68sM+uGH9Ng/5CFYo3GoGeoG+YZ2djmCZRquAUHte9xUAnUdcNF&#10;rAGrydI/qrlfMyNiLUiOM2ea3P+D5e+2d5Y0VUEH2CnNFPZo//3b/sev/c+v5CoPBLXGjdHv3qCn&#10;715Dh40+3Tu8DHV3tVXhHysiaEeqd2d6RecJD49GozwbDCnhaMvyfp6nsQHJw3NjnX8jQJEgFNRi&#10;/yKtbLt0HlNB15NLiOZANtWikTIqdlXOpSVbhr1exF/IEp88cpOatAUdXQ3TiPzIFrDPEKVk/NNT&#10;BMSTOsQTcbyOeQWODlwEyXdldySuhGqHvFk4jJ4zfNFglCVz/o5ZnDWkCvfH3+JRS8DU4ChRsgb7&#10;5W/3wR9HAK2UtDi7BXWfN8wKSuRbjcPxKhsMwrBHZTB82UfFXlrKS4veqDkgZRluquFRDP5ensTa&#10;gvqIazYLUdHENMfYBfUnce4PG4VrysVsFp1wvA3zS31veICODTKzjYdFExsZaDpwgy0KCg54bNZx&#10;GcMGXerR6+GTM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WmM8tkAAAAJAQAADwAAAAAAAAAB&#10;ACAAAAAiAAAAZHJzL2Rvd25yZXYueG1sUEsBAhQAFAAAAAgAh07iQOBFaIFIAgAAegQAAA4AAAAA&#10;AAAAAQAgAAAAKAEAAGRycy9lMm9Eb2MueG1sUEsFBgAAAAAGAAYAWQEAAOIFA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监督、验收</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-43180</wp:posOffset>
                </wp:positionH>
                <wp:positionV relativeFrom="paragraph">
                  <wp:posOffset>374650</wp:posOffset>
                </wp:positionV>
                <wp:extent cx="1678305" cy="1828800"/>
                <wp:effectExtent l="4445" t="4445" r="12700" b="14605"/>
                <wp:wrapSquare wrapText="bothSides"/>
                <wp:docPr id="26" name="文本框 6"/>
                <wp:cNvGraphicFramePr/>
                <a:graphic xmlns:a="http://schemas.openxmlformats.org/drawingml/2006/main">
                  <a:graphicData uri="http://schemas.microsoft.com/office/word/2010/wordprocessingShape">
                    <wps:wsp>
                      <wps:cNvSpPr txBox="1"/>
                      <wps:spPr>
                        <a:xfrm>
                          <a:off x="0" y="0"/>
                          <a:ext cx="1678305" cy="1828800"/>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color w:val="2B2B2B"/>
                                <w:kern w:val="0"/>
                                <w:sz w:val="28"/>
                                <w:szCs w:val="28"/>
                              </w:rPr>
                              <w:t>现场勘察</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6" o:spid="_x0000_s1026" o:spt="202" type="#_x0000_t202" style="position:absolute;left:0pt;margin-left:-3.4pt;margin-top:29.5pt;height:144pt;width:132.15pt;mso-wrap-distance-bottom:0pt;mso-wrap-distance-left:9pt;mso-wrap-distance-right:9pt;mso-wrap-distance-top:0pt;z-index:251683840;mso-width-relative:page;mso-height-relative:page;" fillcolor="#FFFFFF" filled="t" stroked="t" coordsize="21600,21600" o:gfxdata="UEsDBAoAAAAAAIdO4kAAAAAAAAAAAAAAAAAEAAAAZHJzL1BLAwQUAAAACACHTuJAktZLTNsAAAAJ&#10;AQAADwAAAGRycy9kb3ducmV2LnhtbE2PT0vDQBTE74LfYXmCF2l3U5vWxrwUqigUBLGK4G2TfSbB&#10;3bchu/3jt3c96XGYYeY35frkrDjQGHrPCNlUgSBuvOm5RXh7fZjcgAhRs9HWMyF8U4B1dX5W6sL4&#10;I7/QYRdbkUo4FBqhi3EopAxNR06HqR+Ik/fpR6djkmMrzaiPqdxZOVNqIZ3uOS10eqC7jpqv3d4h&#10;PG+uBpPNN7att/fv6kmZ+PixQry8yNQtiEin+BeGX/yEDlViqv2eTRAWYbJI5BEhX6VLyZ/lyxxE&#10;jXA9XyqQVSn/P6h+AFBLAwQUAAAACACHTuJAboSnV0gCAAB5BAAADgAAAGRycy9lMm9Eb2MueG1s&#10;rVTNjhMxDL4j8Q5R7nSm3bZbqk5XpasipIpdqSDOmUymMyKJQ5J2pjwA+wacuHDnufocOOnPdllO&#10;iB5SO3Y+25/tmdy0SpKtsK4GndFuJ6VEaA5FrdcZ/fhh8WpEifNMF0yCFhndCUdvpi9fTBozFj2o&#10;QBbCEgTRbtyYjFbem3GSOF4JxVwHjNBoLMEq5lG166SwrEF0JZNemg6TBmxhLHDhHN7eHox0GvHL&#10;UnB/V5ZOeCIzirn5eNp45uFMphM2Xltmqpof02D/kIVitcagZ6hb5hnZ2PoZlKq5BQel73BQCZRl&#10;zUWsAavppn9Us6qYEbEWJMeZM03u/8Hy99t7S+oio70hJZop7NH++8P+x6/9z29kGPhpjBuj28qg&#10;o2/fQIt9Pt07vAxlt6VV4R8LImhHpndndkXrCQ+Phtejq3RACUdbd9QbjdLIf/L43Fjn3wpQJAgZ&#10;tdi+yCrbLp3HVND15BKiOZB1sailjIpd53NpyZZhqxfxF7LEJ0/cpCZNRodXgzQiP7EF7DNELhn/&#10;/BwB8aQO8UScrmNegaMDF0Hybd4eicuh2CFvFg6T5wxf1BhlyZy/ZxZHDanC9fF3eJQSMDU4SpRU&#10;YL/+7T744wSglZIGRzej7suGWUGJfKdxNl53+/0w61HpD657qNhLS35p0Rs1B6Ssi4tqeBSDv5cn&#10;sbSgPuGWzUJUNDHNMXZG/Umc+8NC4ZZyMZtFJ5xuw/xSrwwP0LFBZrbxsKhjIwNNB26wRUHB+Y7N&#10;Ou5iWKBLPXo9fjG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S1ktM2wAAAAkBAAAPAAAAAAAA&#10;AAEAIAAAACIAAABkcnMvZG93bnJldi54bWxQSwECFAAUAAAACACHTuJAboSnV0gCAAB5BAAADgAA&#10;AAAAAAABACAAAAAqAQAAZHJzL2Uyb0RvYy54bWxQSwUGAAAAAAYABgBZAQAA5AUAAAAA&#10;">
                <v:fill on="t" focussize="0,0"/>
                <v:stroke weight="0.5pt" color="#000000" joinstyle="round"/>
                <v:imagedata o:title=""/>
                <o:lock v:ext="edit" aspectratio="f"/>
                <v:textbox style="mso-fit-shape-to-text:t;">
                  <w:txbxContent>
                    <w:p>
                      <w:pPr>
                        <w:jc w:val="center"/>
                      </w:pPr>
                      <w:r>
                        <w:rPr>
                          <w:rFonts w:hint="eastAsia" w:ascii="宋体" w:hAnsi="宋体" w:eastAsia="宋体" w:cs="宋体"/>
                          <w:color w:val="2B2B2B"/>
                          <w:kern w:val="0"/>
                          <w:sz w:val="28"/>
                          <w:szCs w:val="28"/>
                        </w:rPr>
                        <w:t>现场勘察</w:t>
                      </w:r>
                    </w:p>
                  </w:txbxContent>
                </v:textbox>
                <w10:wrap type="square"/>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4870450</wp:posOffset>
                </wp:positionH>
                <wp:positionV relativeFrom="paragraph">
                  <wp:posOffset>1934210</wp:posOffset>
                </wp:positionV>
                <wp:extent cx="75565" cy="438150"/>
                <wp:effectExtent l="11430" t="4445" r="27305" b="14605"/>
                <wp:wrapNone/>
                <wp:docPr id="47" name="下箭头 31"/>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31" o:spid="_x0000_s1026" o:spt="67" type="#_x0000_t67" style="position:absolute;left:0pt;margin-left:383.5pt;margin-top:152.3pt;height:34.5pt;width:5.95pt;z-index:251705344;v-text-anchor:middle;mso-width-relative:page;mso-height-relative:page;" filled="f" stroked="t" coordsize="21600,21600" o:gfxdata="UEsDBAoAAAAAAIdO4kAAAAAAAAAAAAAAAAAEAAAAZHJzL1BLAwQUAAAACACHTuJASnaEAdsAAAAL&#10;AQAADwAAAGRycy9kb3ducmV2LnhtbE2PwW7CMBBE75X6D9ZW6q3YQBVDiMMhUm/lEKBqjyZekrSx&#10;HWIDab++2xM9zs5o9k22Hm3HLjiE1jsF04kAhq7ypnW1gv3u5WkBLETtjO68QwXfGGCd399lOjX+&#10;6kq8bGPNqMSFVCtoYuxTzkPVoNVh4nt05B39YHUkOdTcDPpK5bbjMyESbnXr6EOjeywarL62Z6vg&#10;dHzd/BSz8VR8lGX8fN/tk7eNUOrxYSpWwCKO8RaGP3xCh5yYDv7sTGCdAplI2hIVzMVzAowSUi6W&#10;wA50kfMEeJ7x/xvyX1BLAwQUAAAACACHTuJAlOmyXVwCAACSBAAADgAAAGRycy9lMm9Eb2MueG1s&#10;rVTNbhMxEL4j8Q6W73SzbdKUqJsqalWEVNFKBXF2vHbWku0xYyeb8gq8Blc4ceCBQLwGY2/ahp8T&#10;IgdnxjOe8ff5mz092zrLNgqjAd/w+mDEmfISWuNXDX/z+vLZCWcxCd8KC141/E5FfjZ/+uS0DzN1&#10;CB3YViGjIj7O+tDwLqUwq6ooO+VEPICgPAU1oBOJXFxVLYqeqjtbHY5Gx1UP2AYEqWKk3YshyOel&#10;vtZKpmuto0rMNpzulsqKZV3mtZqfitkKReiM3F1D/MMtnDCemj6UuhBJsDWaP0o5IxEi6HQgwVWg&#10;tZGqYCA09eg3NLedCKpgIXJieKAp/r+y8tXmBplpGz6ecuaFozf69vXDj8+fvn/8wo7qTFAf4ozy&#10;bsMN7rxIZka71ejyP+Fg20Lq3QOpapuYpM3pZHI84UxSZHx0Uk8K59Xj2YAxvVDgWDYa3kLvF4jQ&#10;FzrF5iomakr593m5n4dLY215O+tZ3/Cjepp7CFKQtiKR6QJhin7FmbArkqZMWCpGsKbNp3OdiKvl&#10;uUW2EVke5ZcBU7df0nLrCxG7Ia+EBuE4k0i91riGn+yftj5XV0V/OwCZxIG2bC2hvSPeEQZBxiAv&#10;DTW5EjHdCCQFklZpqtI1LdoCIYSdxVkH+P5v+zmfhEFRznpSNMF/txaoOLMvPUnmeT0e5xEozngy&#10;PSQH9yPL/Yhfu3MgVmqa3yCLmfOTvTc1gntLw7fIXSkkvKTeA9E75zwNk0bjK9ViUdJI9kGkK38b&#10;ZC4+vOZinUCb8tCP7NA7ZIeEX15kN6R5svb9kvX4KZn/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p2hAHbAAAACwEAAA8AAAAAAAAAAQAgAAAAIgAAAGRycy9kb3ducmV2LnhtbFBLAQIUABQAAAAI&#10;AIdO4kCU6bJdXAIAAJIEAAAOAAAAAAAAAAEAIAAAACoBAABkcnMvZTJvRG9jLnhtbFBLBQYAAAAA&#10;BgAGAFkBAAD4BQAAAAA=&#10;" adj="19738,5400">
                <v:fill on="f" focussize="0,0"/>
                <v:stroke weight="0.25pt" color="#000000" miterlimit="8" joinstyle="miter"/>
                <v:imagedata o:title=""/>
                <o:lock v:ext="edit" aspectratio="f"/>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4870450</wp:posOffset>
                </wp:positionH>
                <wp:positionV relativeFrom="paragraph">
                  <wp:posOffset>992505</wp:posOffset>
                </wp:positionV>
                <wp:extent cx="75565" cy="438150"/>
                <wp:effectExtent l="11430" t="4445" r="27305" b="14605"/>
                <wp:wrapNone/>
                <wp:docPr id="46" name="下箭头 30"/>
                <wp:cNvGraphicFramePr/>
                <a:graphic xmlns:a="http://schemas.openxmlformats.org/drawingml/2006/main">
                  <a:graphicData uri="http://schemas.microsoft.com/office/word/2010/wordprocessingShape">
                    <wps:wsp>
                      <wps:cNvSpPr/>
                      <wps:spPr>
                        <a:xfrm>
                          <a:off x="0" y="0"/>
                          <a:ext cx="75565" cy="438150"/>
                        </a:xfrm>
                        <a:prstGeom prst="downArrow">
                          <a:avLst/>
                        </a:prstGeom>
                        <a:noFill/>
                        <a:ln w="31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30" o:spid="_x0000_s1026" o:spt="67" type="#_x0000_t67" style="position:absolute;left:0pt;margin-left:383.5pt;margin-top:78.15pt;height:34.5pt;width:5.95pt;z-index:251704320;v-text-anchor:middle;mso-width-relative:page;mso-height-relative:page;" filled="f" stroked="t" coordsize="21600,21600" o:gfxdata="UEsDBAoAAAAAAIdO4kAAAAAAAAAAAAAAAAAEAAAAZHJzL1BLAwQUAAAACACHTuJAZjjBJdsAAAAL&#10;AQAADwAAAGRycy9kb3ducmV2LnhtbE2PMU/DMBSEdyT+g/WQ2KjdVE1KiNMhEhsd0hbB6CavSSB+&#10;TmO3Dfx6HhOMpzvdfZetJ9uLC46+c6RhPlMgkCpXd9Ro2O+eH1YgfDBUm94RavhCD+v89iYzae2u&#10;VOJlGxrBJeRTo6ENYUil9FWL1viZG5DYO7rRmsBybGQ9miuX215GSsXSmo54oTUDFi1Wn9uz1XA6&#10;vmy+i2g6Fe9lGT7edvv4daO0vr+bqycQAafwF4ZffEaHnJkO7ky1F72GJE74S2BjGS9AcCJJVo8g&#10;DhqiaLkAmWfy/4f8B1BLAwQUAAAACACHTuJAa6RmO1sCAACSBAAADgAAAGRycy9lMm9Eb2MueG1s&#10;rVTNbhMxEL4j8Q6W73STNGlLlE0VtSpCqmilgjg7XjtryfaYsZNNeQVegyucOPBAIF6DsTdtws8J&#10;kYMz4xl/4/n8zc7Ot86yjcJowNd8eDTgTHkJjfGrmr95ffXsjLOYhG+EBa9qfq8iP58/fTLrwlSN&#10;oAXbKGQE4uO0CzVvUwrTqoqyVU7EIwjKU1ADOpHIxVXVoOgI3dlqNBicVB1gExCkipF2L/sgnxd8&#10;rZVMN1pHlZitOd0tlRXLusxrNZ+J6QpFaI3cXUP8wy2cMJ6KPkJdiiTYGs0fUM5IhAg6HUlwFWht&#10;pCo9UDfDwW/d3LUiqNILkRPDI03x/8HKV5tbZKap+fiEMy8cvdG3rx9+fP70/eMXdlwI6kKcUt5d&#10;uEWiK3uRzNztVqPL/9QH2xZS7x9JVdvEJG2eTiYnE84kRcbHZ8NJgaz2ZwPG9EKBY9moeQOdXyBC&#10;V+gUm+uYqCjlP+Tleh6ujLXl7axnXc2Ph6e5hiAFaSsSmS5QT9GvOBN2RdKUCQtiBGuafDrjRFwt&#10;LyyyjcjyKL+sCKr2S1oufSli2+eVUC8cZxKp1xpX87PD09ZndFX0t2tgT1u2ltDcE+8IvSBjkFeG&#10;ilyLmG4FkgJJqzRV6YYWbYE6hJ3FWQv4/m/7OZ+EQVHOOlI0tf9uLVBxZl96kszz4XicR6A448np&#10;iBw8jCwPI37tLoBYGdL8BlnMnJ/sg6kR3FsavkWuSiHhJdXuid45F6mfNBpfqRaLkkayDyJd+7sg&#10;M3j/mot1Am3KQ+/ZoXfIDgm/vMhuSPNkHfola/8pmf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jjBJdsAAAALAQAADwAAAAAAAAABACAAAAAiAAAAZHJzL2Rvd25yZXYueG1sUEsBAhQAFAAAAAgA&#10;h07iQGukZjtbAgAAkgQAAA4AAAAAAAAAAQAgAAAAKgEAAGRycy9lMm9Eb2MueG1sUEsFBgAAAAAG&#10;AAYAWQEAAPcFAAAAAA==&#10;" adj="19738,5400">
                <v:fill on="f" focussize="0,0"/>
                <v:stroke weight="0.25pt" color="#000000" miterlimit="8" joinstyle="miter"/>
                <v:imagedata o:title=""/>
                <o:lock v:ext="edit" aspectratio="f"/>
              </v:shape>
            </w:pict>
          </mc:Fallback>
        </mc:AlternateContent>
      </w:r>
      <w:r>
        <w:rPr>
          <w:rFonts w:hint="eastAsia"/>
          <w:color w:val="000000" w:themeColor="text1"/>
          <w:spacing w:val="0"/>
          <w:kern w:val="0"/>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color w:val="000000" w:themeColor="text1"/>
          <w:spacing w:val="0"/>
          <w:kern w:val="0"/>
          <w:sz w:val="28"/>
          <w:szCs w:val="28"/>
          <w:lang w:val="en-US" w:eastAsia="zh-CN"/>
          <w14:textFill>
            <w14:solidFill>
              <w14:schemeClr w14:val="tx1"/>
            </w14:solidFill>
          </w14:textFill>
        </w:rPr>
      </w:pPr>
    </w:p>
    <w:p>
      <w:pPr>
        <w:rPr>
          <w:rFonts w:hint="eastAsia"/>
          <w:b/>
          <w:bCs/>
          <w:color w:val="000000" w:themeColor="text1"/>
          <w:spacing w:val="0"/>
          <w:kern w:val="0"/>
          <w:sz w:val="40"/>
          <w:szCs w:val="40"/>
          <w:lang w:val="en-US" w:eastAsia="zh-CN"/>
          <w14:textFill>
            <w14:solidFill>
              <w14:schemeClr w14:val="tx1"/>
            </w14:solidFill>
          </w14:textFill>
        </w:rPr>
      </w:pPr>
      <w:r>
        <w:rPr>
          <w:rFonts w:hint="eastAsia"/>
          <w:b/>
          <w:bCs/>
          <w:color w:val="000000" w:themeColor="text1"/>
          <w:spacing w:val="0"/>
          <w:kern w:val="0"/>
          <w:sz w:val="40"/>
          <w:szCs w:val="40"/>
          <w:lang w:val="en-US" w:eastAsia="zh-CN"/>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水电收费流程图</w: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eastAsia"/>
          <w:b/>
          <w:bCs/>
          <w:color w:val="000000" w:themeColor="text1"/>
          <w:spacing w:val="0"/>
          <w:kern w:val="0"/>
          <w:sz w:val="28"/>
          <w:szCs w:val="28"/>
          <w:lang w:val="en-US" w:eastAsia="zh-CN"/>
          <w14:textFill>
            <w14:solidFill>
              <w14:schemeClr w14:val="tx1"/>
            </w14:solidFill>
          </w14:textFill>
        </w:rPr>
      </w:pPr>
      <w:r>
        <w:rPr>
          <w:rFonts w:hint="eastAsia"/>
          <w:b/>
          <w:bCs/>
          <w:color w:val="000000" w:themeColor="text1"/>
          <w:spacing w:val="0"/>
          <w:kern w:val="0"/>
          <w:sz w:val="28"/>
          <w:szCs w:val="28"/>
          <w:lang w:val="en-US" w:eastAsia="zh-CN"/>
          <w14:textFill>
            <w14:solidFill>
              <w14:schemeClr w14:val="tx1"/>
            </w14:solidFill>
          </w14:textFill>
        </w:rPr>
        <w:t>正常收费             欠费催缴              收费监督</w: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292735</wp:posOffset>
                </wp:positionH>
                <wp:positionV relativeFrom="paragraph">
                  <wp:posOffset>217170</wp:posOffset>
                </wp:positionV>
                <wp:extent cx="1418590" cy="494665"/>
                <wp:effectExtent l="5080" t="5080" r="5080" b="14605"/>
                <wp:wrapNone/>
                <wp:docPr id="53" name="文本框 62"/>
                <wp:cNvGraphicFramePr/>
                <a:graphic xmlns:a="http://schemas.openxmlformats.org/drawingml/2006/main">
                  <a:graphicData uri="http://schemas.microsoft.com/office/word/2010/wordprocessingShape">
                    <wps:wsp>
                      <wps:cNvSpPr txBox="1"/>
                      <wps:spPr>
                        <a:xfrm>
                          <a:off x="0" y="0"/>
                          <a:ext cx="1418590"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水电工抄表计量并报水电科</w:t>
                            </w:r>
                          </w:p>
                        </w:txbxContent>
                      </wps:txbx>
                      <wps:bodyPr wrap="square" upright="1"/>
                    </wps:wsp>
                  </a:graphicData>
                </a:graphic>
              </wp:anchor>
            </w:drawing>
          </mc:Choice>
          <mc:Fallback>
            <w:pict>
              <v:shape id="文本框 62" o:spid="_x0000_s1026" o:spt="202" type="#_x0000_t202" style="position:absolute;left:0pt;margin-left:23.05pt;margin-top:17.1pt;height:38.95pt;width:111.7pt;z-index:251711488;mso-width-relative:page;mso-height-relative:page;" fillcolor="#FFFFFF" filled="t" stroked="t" coordsize="21600,21600" o:gfxdata="UEsDBAoAAAAAAIdO4kAAAAAAAAAAAAAAAAAEAAAAZHJzL1BLAwQUAAAACACHTuJA6XDlaNkAAAAJ&#10;AQAADwAAAGRycy9kb3ducmV2LnhtbE2PwU7DMBBE70j8g7VIXBB1nIbQhjg9IIHgVkpVrm68TSLs&#10;dbDdtPw95gTH1TzNvK1XZ2vYhD4MjiSIWQYMqXV6oE7C9v3pdgEsREVaGUco4RsDrJrLi1pV2p3o&#10;DadN7FgqoVApCX2MY8V5aHu0KszciJSyg/NWxXT6jmuvTqncGp5nWcmtGigt9GrExx7bz83RSlgU&#10;L9NHeJ2vd215MMt4cz89f3kpr69E9gAs4jn+wfCrn9ShSU57dyQdmJFQlCKREuZFDizlebm8A7ZP&#10;oMgF8Kbm/z9ofgBQSwMEFAAAAAgAh07iQLDb66H8AQAA+AMAAA4AAABkcnMvZTJvRG9jLnhtbK1T&#10;zY7TMBC+I/EOlu80aWmrbdR0JSjlggBp4QGmtpNY8h+226QvAG/AiQt3nqvPwdjtdnfZPSBEDs7Y&#10;M/5m5vs8y+tBK7IXPkhrajoelZQIwyyXpq3p50+bF1eUhAiGg7JG1PQgAr1ePX+27F0lJrazigtP&#10;EMSEqnc17WJ0VVEE1gkNYWSdMOhsrNcQcevbgnvoEV2rYlKW86K3njtvmQgBT9cnJ11l/KYRLH5o&#10;miAiUTXF2mJefV63aS1WS6haD66T7FwG/EMVGqTBpBeoNUQgOy8fQWnJvA22iSNmdWGbRjKRe8Bu&#10;xuUf3dx04ETuBckJ7kJT+H+w7P3+oyeS13T2khIDGjU6fv92/PHr+PMrmU8SQb0LFcbdOIyMwys7&#10;oNC35wEPU99D43X6Y0cE/Uj14UKvGCJh6dJ0fDVboIuhb7qYzuezBFPc3XY+xLfCapKMmnqUL7MK&#10;+3chnkJvQ1KyYJXkG6lU3vh2+1p5sgeUepO/M/qDMGVIX9PFbDLDOgBfXKMgoqkdchBMm/M9uBHu&#10;A5f5ewo4FbaG0J0KyAgpDCoto/DZ6gTwN4aTeHBIs8GBoKkYLTglSuD8JCtHRpDqbyKRO2WQwiTR&#10;SYpkxWE7IEwyt5YfULYeXzi292UHHnPunJdthwRnGfNlfF5ZifMopPd7f59T3A3s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cOVo2QAAAAkBAAAPAAAAAAAAAAEAIAAAACIAAABkcnMvZG93bnJl&#10;di54bWxQSwECFAAUAAAACACHTuJAsNvrofwBAAD4AwAADgAAAAAAAAABACAAAAAoAQAAZHJzL2Uy&#10;b0RvYy54bWxQSwUGAAAAAAYABgBZAQAAlgUAAAAA&#10;">
                <v:fill on="t" focussize="0,0"/>
                <v:stroke color="#000000" joinstyle="miter"/>
                <v:imagedata o:title=""/>
                <o:lock v:ext="edit" aspectratio="f"/>
                <v:textbox>
                  <w:txbxContent>
                    <w:p>
                      <w:pPr>
                        <w:rPr>
                          <w:rFonts w:hint="eastAsia" w:eastAsia="宋体"/>
                          <w:lang w:eastAsia="zh-CN"/>
                        </w:rPr>
                      </w:pPr>
                      <w:r>
                        <w:rPr>
                          <w:rFonts w:hint="eastAsia"/>
                          <w:lang w:eastAsia="zh-CN"/>
                        </w:rPr>
                        <w:t>水电工抄表计量并报水电科</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column">
                  <wp:posOffset>2152650</wp:posOffset>
                </wp:positionH>
                <wp:positionV relativeFrom="paragraph">
                  <wp:posOffset>198120</wp:posOffset>
                </wp:positionV>
                <wp:extent cx="1428115" cy="732790"/>
                <wp:effectExtent l="4445" t="4445" r="15240" b="5715"/>
                <wp:wrapNone/>
                <wp:docPr id="8" name="文本框 52"/>
                <wp:cNvGraphicFramePr/>
                <a:graphic xmlns:a="http://schemas.openxmlformats.org/drawingml/2006/main">
                  <a:graphicData uri="http://schemas.microsoft.com/office/word/2010/wordprocessingShape">
                    <wps:wsp>
                      <wps:cNvSpPr txBox="1"/>
                      <wps:spPr>
                        <a:xfrm>
                          <a:off x="0" y="0"/>
                          <a:ext cx="1428115" cy="732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eastAsia="zh-CN"/>
                              </w:rPr>
                              <w:t>缴费通知单开具</w:t>
                            </w:r>
                            <w:r>
                              <w:rPr>
                                <w:rFonts w:hint="eastAsia"/>
                                <w:lang w:val="en-US" w:eastAsia="zh-CN"/>
                              </w:rPr>
                              <w:t>7日后，</w:t>
                            </w:r>
                            <w:r>
                              <w:rPr>
                                <w:rFonts w:hint="eastAsia"/>
                                <w:lang w:eastAsia="zh-CN"/>
                              </w:rPr>
                              <w:t>水电科统计未交费名单</w:t>
                            </w:r>
                          </w:p>
                        </w:txbxContent>
                      </wps:txbx>
                      <wps:bodyPr wrap="square" upright="1"/>
                    </wps:wsp>
                  </a:graphicData>
                </a:graphic>
              </wp:anchor>
            </w:drawing>
          </mc:Choice>
          <mc:Fallback>
            <w:pict>
              <v:shape id="文本框 52" o:spid="_x0000_s1026" o:spt="202" type="#_x0000_t202" style="position:absolute;left:0pt;margin-left:169.5pt;margin-top:15.6pt;height:57.7pt;width:112.45pt;z-index:-251651072;mso-width-relative:page;mso-height-relative:page;" fillcolor="#FFFFFF" filled="t" stroked="t" coordsize="21600,21600" o:gfxdata="UEsDBAoAAAAAAIdO4kAAAAAAAAAAAAAAAAAEAAAAZHJzL1BLAwQUAAAACACHTuJAHhWvgNoAAAAK&#10;AQAADwAAAGRycy9kb3ducmV2LnhtbE2Py07DMBBF90j8gzVIbBB10hTThDhdIIFgV0pVtm48TSL8&#10;CLablr9nWMFuRnN059x6dbaGTRji4J2EfJYBQ9d6PbhOwvb96XYJLCbltDLeoYRvjLBqLi9qVWl/&#10;cm84bVLHKMTFSknoUxorzmPbo1Vx5kd0dDv4YFWiNXRcB3WicGv4PMsEt2pw9KFXIz722H5ujlbC&#10;cvEyfcTXYr1rxcGU6eZ+ev4KUl5f5dkDsITn9AfDrz6pQ0NOe390OjIjoShK6pJoyOfACLgTRQls&#10;T+RCCOBNzf9XaH4AUEsDBBQAAAAIAIdO4kBxcD58/QEAAPcDAAAOAAAAZHJzL2Uyb0RvYy54bWyt&#10;U81uEzEQviPxDpbvZJOF0HaVTSUI4YIAqfAAE//sWvIftpPdvAC8AScu3HmuPAdjp01b2gNC7ME7&#10;tme+me+b8eJyNJrsRIjK2ZbOJlNKhGWOK9u19POn9bNzSmICy0E7K1q6F5FeLp8+WQy+EbXrneYi&#10;EASxsRl8S/uUfFNVkfXCQJw4LyxeShcMJNyGruIBBkQ3uqqn05fV4AL3wTERI56ujpd0WfClFCx9&#10;kDKKRHRLsbZU1lDWTV6r5QKaLoDvFbsuA/6hCgPKYtIT1AoSkG1QD6CMYsFFJ9OEOVM5KRUThQOy&#10;mU3/YHPVgxeFC4oT/Umm+P9g2fvdx0AUbyk2yoLBFh2+fzv8+HX4+ZXM66zP4GODblceHdP4yo3Y&#10;55vziIeZ9iiDyX8kRPAeld6f1BVjIiwHvajPZ7M5JQzvzp7XZxdF/uo22oeY3gpnSDZaGrB7RVTY&#10;vYsJK0HXG5ecLDqt+FppXTah27zWgewAO70uXy4SQ+65aUuGll7M61wH4MBJDQlN41GCaLuS715E&#10;vAs8Ld9jwLmwFcT+WEBByG7QGJVEKFYvgL+xnKS9R5ktvgeaizGCU6IFPp9sFc8ESv+NJ7LTFknm&#10;Fh1bka00bkaEyebG8T22bcABR3pfthAw59YH1fUocGljCcbpKlpdv4Q8vnf3JcXte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4Vr4DaAAAACgEAAA8AAAAAAAAAAQAgAAAAIgAAAGRycy9kb3du&#10;cmV2LnhtbFBLAQIUABQAAAAIAIdO4kBxcD58/QEAAPcDAAAOAAAAAAAAAAEAIAAAACk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eastAsia="zh-CN"/>
                        </w:rPr>
                        <w:t>缴费通知单开具</w:t>
                      </w:r>
                      <w:r>
                        <w:rPr>
                          <w:rFonts w:hint="eastAsia"/>
                          <w:lang w:val="en-US" w:eastAsia="zh-CN"/>
                        </w:rPr>
                        <w:t>7日后，</w:t>
                      </w:r>
                      <w:r>
                        <w:rPr>
                          <w:rFonts w:hint="eastAsia"/>
                          <w:lang w:eastAsia="zh-CN"/>
                        </w:rPr>
                        <w:t>水电科统计未交费名单</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4072255</wp:posOffset>
                </wp:positionH>
                <wp:positionV relativeFrom="paragraph">
                  <wp:posOffset>207645</wp:posOffset>
                </wp:positionV>
                <wp:extent cx="1409700" cy="476250"/>
                <wp:effectExtent l="4445" t="4445" r="14605" b="14605"/>
                <wp:wrapNone/>
                <wp:docPr id="4" name="文本框 46"/>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eastAsia="zh-CN"/>
                              </w:rPr>
                              <w:t>水电科将抄表记录报分管处领导</w:t>
                            </w:r>
                          </w:p>
                        </w:txbxContent>
                      </wps:txbx>
                      <wps:bodyPr wrap="square" upright="1"/>
                    </wps:wsp>
                  </a:graphicData>
                </a:graphic>
              </wp:anchor>
            </w:drawing>
          </mc:Choice>
          <mc:Fallback>
            <w:pict>
              <v:shape id="文本框 46" o:spid="_x0000_s1026" o:spt="202" type="#_x0000_t202" style="position:absolute;left:0pt;margin-left:320.65pt;margin-top:16.35pt;height:37.5pt;width:111pt;z-index:-251655168;mso-width-relative:page;mso-height-relative:page;" fillcolor="#FFFFFF" filled="t" stroked="t" coordsize="21600,21600" o:gfxdata="UEsDBAoAAAAAAIdO4kAAAAAAAAAAAAAAAAAEAAAAZHJzL1BLAwQUAAAACACHTuJA6jMWttkAAAAK&#10;AQAADwAAAGRycy9kb3ducmV2LnhtbE2Py07DMBBF90j8gzVIbFBrp6mSEOJ0gQSCHRRUtm48TSL8&#10;CLablr9nWMFyZo7unNtsztawGUMcvZOQLQUwdJ3Xo+slvL89LCpgMSmnlfEOJXxjhE17edGoWvuT&#10;e8V5m3pGIS7WSsKQ0lRzHrsBrYpLP6Gj28EHqxKNoec6qBOFW8NXQhTcqtHRh0FNeD9g97k9WgnV&#10;+mn+iM/5y64rDuY23ZTz41eQ8voqE3fAEp7THwy/+qQOLTnt/dHpyIyEYp3lhErIVyUwAqoip8We&#10;SFGWwNuG/6/Q/gBQSwMEFAAAAAgAh07iQMF1Y+T9AQAA9wMAAA4AAABkcnMvZTJvRG9jLnhtbK1T&#10;S44TMRDdI3EHy3vSPVGSYVrpjAQhbBAgDRyg4k+3Jf+wnXTnAnADVmzYc66cg7Izk5kBFgjRC3fZ&#10;VfWq3it7eT0aTfYiROVsSy8mNSXCMseV7Vr68cPm2XNKYgLLQTsrWnoQkV6vnj5ZDr4RU9c7zUUg&#10;CGJjM/iW9in5pqoi64WBOHFeWHRKFwwk3Iau4gEGRDe6mtb1ohpc4D44JmLE0/XJSVcFX0rB0jsp&#10;o0hEtxR7S2UNZd3mtVotoekC+F6x2zbgH7owoCwWPUOtIQHZBfUblFEsuOhkmjBnKielYqJwQDYX&#10;9S9sbnrwonBBcaI/yxT/Hyx7u38fiOItnVFiweCIjl+/HL/9OH7/TGaLrM/gY4NhNx4D0/jCjTjn&#10;u/OIh5n2KIPJfyRE0I9KH87qijERlpNm9dVljS6GvtnlYjov8lf32T7E9Fo4Q7LR0oDTK6LC/k1M&#10;2AmG3oXkYtFpxTdK67IJ3falDmQPOOlN+XKTmPIoTFsytPRqPp1jH4AXTmpIaBqPEkTblXqPMuJD&#10;4Lp8fwLOja0h9qcGCkIOg8aoJEKxegH8leUkHTzKbPE90NyMEZwSLfD5ZKtEJlD6byKRnbZIMo/o&#10;NIpspXE7Ikw2t44fcGwDXnCk92kHAWvufFBdjwKXMZZkvF1Fq9uXkK/vw30pcf9e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jMWttkAAAAKAQAADwAAAAAAAAABACAAAAAiAAAAZHJzL2Rvd25y&#10;ZXYueG1sUEsBAhQAFAAAAAgAh07iQMF1Y+T9AQAA9wMAAA4AAAAAAAAAAQAgAAAAKAEAAGRycy9l&#10;Mm9Eb2MueG1sUEsFBgAAAAAGAAYAWQEAAJcFAAAAAA==&#10;">
                <v:fill on="t" focussize="0,0"/>
                <v:stroke color="#000000" joinstyle="miter"/>
                <v:imagedata o:title=""/>
                <o:lock v:ext="edit" aspectratio="f"/>
                <v:textbox>
                  <w:txbxContent>
                    <w:p>
                      <w:pPr>
                        <w:rPr>
                          <w:rFonts w:hint="eastAsia" w:eastAsia="宋体"/>
                          <w:lang w:val="en-US" w:eastAsia="zh-CN"/>
                        </w:rPr>
                      </w:pPr>
                      <w:r>
                        <w:rPr>
                          <w:rFonts w:hint="eastAsia"/>
                          <w:lang w:eastAsia="zh-CN"/>
                        </w:rPr>
                        <w:t>水电科将抄表记录报分管处领导</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949325</wp:posOffset>
                </wp:positionH>
                <wp:positionV relativeFrom="paragraph">
                  <wp:posOffset>313690</wp:posOffset>
                </wp:positionV>
                <wp:extent cx="635" cy="342900"/>
                <wp:effectExtent l="48895" t="0" r="64770" b="0"/>
                <wp:wrapNone/>
                <wp:docPr id="61" name="直线 60"/>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0" o:spid="_x0000_s1026" o:spt="20" style="position:absolute;left:0pt;margin-left:74.75pt;margin-top:24.7pt;height:27pt;width:0.05pt;z-index:251719680;mso-width-relative:page;mso-height-relative:page;" filled="f" stroked="t" coordsize="21600,21600" o:gfxdata="UEsDBAoAAAAAAIdO4kAAAAAAAAAAAAAAAAAEAAAAZHJzL1BLAwQUAAAACACHTuJALDxLddoAAAAK&#10;AQAADwAAAGRycy9kb3ducmV2LnhtbE2Py07DMBBF90j8gzVIbBC1C2nVhDhdgJAAwYKUqls3nsYR&#10;fkSx24S/Z7qC3VzN0Z0z5Xpylp1wiF3wEuYzAQx9E3TnWwlfm+fbFbCYlNfKBo8SfjDCurq8KFWh&#10;w+g/8VSnllGJj4WSYFLqC85jY9CpOAs9etodwuBUoji0XA9qpHJn+Z0QS+5U5+mCUT0+Gmy+66OT&#10;0G7HV/3yvqsPdvu0eVvcGPPhJimvr+biAVjCKf3BcNYndajIaR+OXkdmKWf5glAJWZ4BOwNZvgS2&#10;p0HcZ8Crkv9/ofoFUEsDBBQAAAAIAIdO4kAzaoTO1AEAAJEDAAAOAAAAZHJzL2Uyb0RvYy54bWyt&#10;U0uOEzEQ3SNxB8t70p0MEzGtdGYxYdggiAQcoOJPtyX/VPakk7NwDVZsOM5cg7IzJPxWiCycclX5&#10;1atX1avbg7NsrzCZ4Hs+n7WcKS+CNH7o+aeP9y9ecZYyeAk2eNXzo0r8dv382WqKnVqEMVipkBGI&#10;T90Uez7mHLumSWJUDtIsROUpqAM6yHTFoZEIE6E72yzadtlMAWXEIFRK5N2cgnxd8bVWIr/XOqnM&#10;bM+JW64n1nNXzma9gm5AiKMRTzTgH1g4MJ6KnqE2kIE9oPkDyhmBIQWdZyK4JmhthKo9UDfz9rdu&#10;PowQVe2FxEnxLFP6f7Di3X6LzMieL+eceXA0o8fPXx6/fmPLqs4UU0dJd36LpFW5pbjF0upBoyv/&#10;1AQ7VEWPZ0XVITNBzuXVNWeC/FcvFzdtBWwuLyOm/EYFx4rRc2t86RY62L9NmapR6o+U4raeTT2/&#10;uV4UTKBl0RYymS4S/eSH+jYFa+S9sba8SDjs7iyyPZTx11+ZOOH+klaKbCCNp7waOi3GqEC+9pLl&#10;YyRdPG0wLxSckpxZRQtfrLpCGYy9ZAJimP6eSrWtJwoXJYu1C/JIc3iIaIaRpJhXmiVCc6+En3a0&#10;LNbP94p0+ZL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PEt12gAAAAoBAAAPAAAAAAAAAAEA&#10;IAAAACIAAABkcnMvZG93bnJldi54bWxQSwECFAAUAAAACACHTuJAM2qEztQBAACRAwAADgAAAAAA&#10;AAABACAAAAApAQAAZHJzL2Uyb0RvYy54bWxQSwUGAAAAAAYABgBZAQAAbwU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4747895</wp:posOffset>
                </wp:positionH>
                <wp:positionV relativeFrom="paragraph">
                  <wp:posOffset>294640</wp:posOffset>
                </wp:positionV>
                <wp:extent cx="635" cy="342900"/>
                <wp:effectExtent l="48895" t="0" r="64770" b="0"/>
                <wp:wrapNone/>
                <wp:docPr id="16" name="直线 47"/>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7" o:spid="_x0000_s1026" o:spt="20" style="position:absolute;left:0pt;margin-left:373.85pt;margin-top:23.2pt;height:27pt;width:0.05pt;z-index:251673600;mso-width-relative:page;mso-height-relative:page;" filled="f" stroked="t" coordsize="21600,21600" o:gfxdata="UEsDBAoAAAAAAIdO4kAAAAAAAAAAAAAAAAAEAAAAZHJzL1BLAwQUAAAACACHTuJAB0S26NgAAAAK&#10;AQAADwAAAGRycy9kb3ducmV2LnhtbE2PwU7DMAyG70i8Q2QkLoglQ2VFpekOICRA7EDHxDVrvKai&#10;caomW8vbY05wtP3p9/eX69n34oRj7AJpWC4UCKQm2I5aDR/bp+s7EDEZsqYPhBq+McK6Oj8rTWHD&#10;RO94qlMrOIRiYTS4lIZCytg49CYuwoDEt0MYvUk8jq20o5k43PfyRqmV9KYj/uDMgA8Om6/66DW0&#10;u+nFPr991od+97h9vb1ybuNnrS8vluoeRMI5/cHwq8/qULHTPhzJRtFryLM8Z1RDtspAMMAL7rJn&#10;UqkMZFXK/xWqH1BLAwQUAAAACACHTuJAX213aNYBAACRAwAADgAAAGRycy9lMm9Eb2MueG1srVNL&#10;jhMxEN0jcQfLe9JJZiYwrXRmMWHYIIgEHKDiT7cl/1T2pJOzcA1WbDjOXIOyExJ+K0QWTrmq/OrV&#10;q+rl3d5ZtlOYTPAdn02mnCkvgjS+7/injw8vXnGWMngJNnjV8YNK/G71/NlyjK2ahyFYqZARiE/t&#10;GDs+5BzbpkliUA7SJETlKagDOsh0xb6RCCOhO9vMp9NFMwaUEYNQKZF3fQzyVcXXWon8XuukMrMd&#10;J265nljPbTmb1RLaHiEORpxowD+wcGA8FT1DrSEDe0TzB5QzAkMKOk9EcE3Q2ghVe6BuZtPfuvkw&#10;QFS1FxInxbNM6f/Bine7DTIjaXYLzjw4mtHT5y9PX7+x65dFnTGmlpLu/QZPtxQ3WFrda3Tln5pg&#10;+6ro4ayo2mcmyLm4uuFMkP/qen47rXI3l5cRU36jgmPF6Lg1vnQLLezepkzVKPVHSnFbz8aO397M&#10;CybQsmgLmUwXiX7yfX2bgjXywVhbXiTst/cW2Q7K+Ouv9ES4v6SVImtIwzGvho6LMSiQr71k+RBJ&#10;F08bzAsFpyRnVtHCF4sAoc1g7CUTEMP491SqbT1RKLoelSzWNsgDzeExoukHkmJWaZYIzb0SPu1o&#10;Wayf7xXp8iW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RLbo2AAAAAoBAAAPAAAAAAAAAAEA&#10;IAAAACIAAABkcnMvZG93bnJldi54bWxQSwECFAAUAAAACACHTuJAX213aNYBAACRAwAADgAAAAAA&#10;AAABACAAAAAnAQAAZHJzL2Uyb0RvYy54bWxQSwUGAAAAAAYABgBZAQAAbwU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264160</wp:posOffset>
                </wp:positionH>
                <wp:positionV relativeFrom="paragraph">
                  <wp:posOffset>253365</wp:posOffset>
                </wp:positionV>
                <wp:extent cx="1428115" cy="590550"/>
                <wp:effectExtent l="4445" t="4445" r="15240" b="14605"/>
                <wp:wrapNone/>
                <wp:docPr id="54" name="文本框 61"/>
                <wp:cNvGraphicFramePr/>
                <a:graphic xmlns:a="http://schemas.openxmlformats.org/drawingml/2006/main">
                  <a:graphicData uri="http://schemas.microsoft.com/office/word/2010/wordprocessingShape">
                    <wps:wsp>
                      <wps:cNvSpPr txBox="1"/>
                      <wps:spPr>
                        <a:xfrm>
                          <a:off x="0" y="0"/>
                          <a:ext cx="1428115"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水电科长开具缴费通知单</w:t>
                            </w:r>
                          </w:p>
                        </w:txbxContent>
                      </wps:txbx>
                      <wps:bodyPr wrap="square" upright="1"/>
                    </wps:wsp>
                  </a:graphicData>
                </a:graphic>
              </wp:anchor>
            </w:drawing>
          </mc:Choice>
          <mc:Fallback>
            <w:pict>
              <v:shape id="文本框 61" o:spid="_x0000_s1026" o:spt="202" type="#_x0000_t202" style="position:absolute;left:0pt;margin-left:20.8pt;margin-top:19.95pt;height:46.5pt;width:112.45pt;z-index:251712512;mso-width-relative:page;mso-height-relative:page;" fillcolor="#FFFFFF" filled="t" stroked="t" coordsize="21600,21600" o:gfxdata="UEsDBAoAAAAAAIdO4kAAAAAAAAAAAAAAAAAEAAAAZHJzL1BLAwQUAAAACACHTuJA8dmpRtgAAAAJ&#10;AQAADwAAAGRycy9kb3ducmV2LnhtbE2Py07DMBBF90j8gzVIbBB1HsU0IU4XSCDYlYJg68ZuEmGP&#10;g+2m5e8ZVrAc3aN7zzTrk7NsNiGOHiXkiwyYwc7rEXsJb68P1ytgMSnUyno0Er5NhHV7ftaoWvsj&#10;vph5m3pGJRhrJWFIaao5j91gnIoLPxmkbO+DU4nO0HMd1JHKneVFlgnu1Ii0MKjJ3A+m+9wenITV&#10;8mn+iM/l5r0Te1ulq9v58StIeXmRZ3fAkjmlPxh+9UkdWnLa+QPqyKyEZS6IlFBWFTDKCyFugO0I&#10;LIsKeNvw/x+0P1BLAwQUAAAACACHTuJAm2oGOv4BAAD4AwAADgAAAGRycy9lMm9Eb2MueG1srVPN&#10;btQwEL4j8Q6W72ySVVO10WYrwbJcECAVHmDWdhJL/sP2brIvAG/AiQt3nmufo2Nvu22hhwqRgzO2&#10;Z76Z75vx4mrSiuyED9KallazkhJhmOXS9C398nn96oKSEMFwUNaIlu5FoFfLly8Wo2vE3A5WceEJ&#10;gpjQjK6lQ4yuKYrABqEhzKwTBi876zVE3Pq+4B5GRNeqmJfleTFaz523TISAp6vjJV1m/K4TLH7s&#10;uiAiUS3F2mJefV43aS2WC2h6D26Q7LYM+IcqNEiDSU9QK4hAtl7+BaUl8zbYLs6Y1YXtOslE5oBs&#10;qvIPNtcDOJG5oDjBnWQK/w+Wfdh98kTyltZnlBjQ2KPDj++Hn78Pv76R8yoJNLrQoN+1Q884vbYT&#10;NvruPOBh4j11Xqc/MiJ4j1LvT/KKKRKWgs7mF1VVU8Lwrr4s6zrrX9xHOx/iO2E1SUZLPbYvqwq7&#10;9yFiJeh655KSBaskX0ul8sb3mzfKkx1gq9f5S0ViyCM3ZcjY0st6nuoAnLhOQURTO9QgmD7nexQR&#10;HgKX+XsKOBW2gjAcC8gIyQ0aLaPw2RoE8LeGk7h3KLPBB0FTMVpwSpTA95Os7BlBqud4IjtlkGRq&#10;0bEVyYrTZkKYZG4s32PbRpxwpPd1Cx5zbp2X/YAC5zbmYByvrNXtU0jz+3CfU9w/2OU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dmpRtgAAAAJAQAADwAAAAAAAAABACAAAAAiAAAAZHJzL2Rvd25y&#10;ZXYueG1sUEsBAhQAFAAAAAgAh07iQJtqBjr+AQAA+AMAAA4AAAAAAAAAAQAgAAAAJwEAAGRycy9l&#10;Mm9Eb2MueG1sUEsFBgAAAAAGAAYAWQEAAJcFAAAAAA==&#10;">
                <v:fill on="t" focussize="0,0"/>
                <v:stroke color="#000000" joinstyle="miter"/>
                <v:imagedata o:title=""/>
                <o:lock v:ext="edit" aspectratio="f"/>
                <v:textbox>
                  <w:txbxContent>
                    <w:p>
                      <w:pPr>
                        <w:rPr>
                          <w:rFonts w:hint="eastAsia" w:eastAsia="宋体"/>
                          <w:lang w:eastAsia="zh-CN"/>
                        </w:rPr>
                      </w:pPr>
                      <w:r>
                        <w:rPr>
                          <w:rFonts w:hint="eastAsia"/>
                          <w:lang w:eastAsia="zh-CN"/>
                        </w:rPr>
                        <w:t>水电科长开具缴费通知单</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2828290</wp:posOffset>
                </wp:positionH>
                <wp:positionV relativeFrom="paragraph">
                  <wp:posOffset>136525</wp:posOffset>
                </wp:positionV>
                <wp:extent cx="635" cy="342900"/>
                <wp:effectExtent l="48895" t="0" r="64770" b="0"/>
                <wp:wrapNone/>
                <wp:docPr id="20" name="直线 53"/>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3" o:spid="_x0000_s1026" o:spt="20" style="position:absolute;left:0pt;margin-left:222.7pt;margin-top:10.75pt;height:27pt;width:0.05pt;z-index:251677696;mso-width-relative:page;mso-height-relative:page;" filled="f" stroked="t" coordsize="21600,21600" o:gfxdata="UEsDBAoAAAAAAIdO4kAAAAAAAAAAAAAAAAAEAAAAZHJzL1BLAwQUAAAACACHTuJADYkJ59gAAAAJ&#10;AQAADwAAAGRycy9kb3ducmV2LnhtbE2PzU7DMBCE70i8g7VIXBB1UiVQhWx6ACEBogfSVlzd2I0j&#10;4nUUu014e5YTnPZvNPNtuZ5dL85mDJ0nhHSRgDDUeN1Ri7DbPt+uQISoSKvek0H4NgHW1eVFqQrt&#10;J/ow5zq2gk0oFArBxjgUUobGGqfCwg+G+Hb0o1ORx7GVelQTm7teLpPkTjrVESdYNZhHa5qv+uQQ&#10;2v30ql/eP+tjv3/avuU31m7cjHh9lSYPIKKZ458YfvEZHSpmOvgT6SB6hCzLM5YiLNMcBAt4wc0B&#10;4Z6rrEr5/4PqB1BLAwQUAAAACACHTuJAzTP1ldYBAACRAwAADgAAAGRycy9lMm9Eb2MueG1srVNL&#10;jhMxEN0jcQfLe9KdDhkxrXRmMWHYIIgEHKBiu7st+aeyJ52chWuwYsNx5hqUnZDwWyGycMpV5Vev&#10;XlWv7g7WsL3CqL3r+HxWc6ac8FK7oeOfPj68eMVZTOAkGO9Ux48q8rv182erKbSq8aM3UiEjEBfb&#10;KXR8TCm0VRXFqCzEmQ/KUbD3aCHRFYdKIkyEbk3V1PVNNXmUAb1QMZJ3cwrydcHveyXS+76PKjHT&#10;ceKWyonl3OWzWq+gHRDCqMWZBvwDCwvaUdEL1AYSsEfUf0BZLdBH36eZ8Lbyfa+FKj1QN/P6t24+&#10;jBBU6YXEieEiU/x/sOLdfotMy443JI8DSzN6+vzl6es3tlxkdaYQW0q6d1s832LYYm710KPN/9QE&#10;OxRFjxdF1SExQc6bxZIzQf7Fy+a2LnJX15cBY3qjvGXZ6LjRLncLLezfxkTVKPVHSnYbx6aO3y6b&#10;jAm0LL2BRKYNRD+6obyN3mj5oI3JLyIOu3uDbA95/OWXeyLcX9JykQ3E8ZRXQqfFGBXI106ydAyk&#10;i6MN5pmCVZIzo2jhs0WA0CbQ5poJiH76eyrVNo4oZF1PSmZr5+WR5vAYUA8jSTEvNHOE5l4In3c0&#10;L9bP94J0/ZL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NiQnn2AAAAAkBAAAPAAAAAAAAAAEA&#10;IAAAACIAAABkcnMvZG93bnJldi54bWxQSwECFAAUAAAACACHTuJAzTP1ldYBAACRAwAADgAAAAAA&#10;AAABACAAAAAnAQAAZHJzL2Uyb0RvYy54bWxQSwUGAAAAAAYABgBZAQAAbwU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4062730</wp:posOffset>
                </wp:positionH>
                <wp:positionV relativeFrom="paragraph">
                  <wp:posOffset>243840</wp:posOffset>
                </wp:positionV>
                <wp:extent cx="1428115" cy="466090"/>
                <wp:effectExtent l="4445" t="4445" r="15240" b="5715"/>
                <wp:wrapNone/>
                <wp:docPr id="60" name="文本框 45"/>
                <wp:cNvGraphicFramePr/>
                <a:graphic xmlns:a="http://schemas.openxmlformats.org/drawingml/2006/main">
                  <a:graphicData uri="http://schemas.microsoft.com/office/word/2010/wordprocessingShape">
                    <wps:wsp>
                      <wps:cNvSpPr txBox="1"/>
                      <wps:spPr>
                        <a:xfrm>
                          <a:off x="0" y="0"/>
                          <a:ext cx="1428115"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eastAsia="zh-CN"/>
                              </w:rPr>
                              <w:t>处室组织人员对抄表记录进行抽检</w:t>
                            </w:r>
                          </w:p>
                        </w:txbxContent>
                      </wps:txbx>
                      <wps:bodyPr wrap="square" upright="1"/>
                    </wps:wsp>
                  </a:graphicData>
                </a:graphic>
              </wp:anchor>
            </w:drawing>
          </mc:Choice>
          <mc:Fallback>
            <w:pict>
              <v:shape id="文本框 45" o:spid="_x0000_s1026" o:spt="202" type="#_x0000_t202" style="position:absolute;left:0pt;margin-left:319.9pt;margin-top:19.2pt;height:36.7pt;width:112.45pt;z-index:251718656;mso-width-relative:page;mso-height-relative:page;" fillcolor="#FFFFFF" filled="t" stroked="t" coordsize="21600,21600" o:gfxdata="UEsDBAoAAAAAAIdO4kAAAAAAAAAAAAAAAAAEAAAAZHJzL1BLAwQUAAAACACHTuJAh7c8mdkAAAAK&#10;AQAADwAAAGRycy9kb3ducmV2LnhtbE2PwU7DMBBE70j8g7VIXFDrhESpG+L0gASCGxRUrm68TSLs&#10;dbDdtPw95gTH1TzNvG02Z2vYjD6MjiTkywwYUuf0SL2E97eHhQAWoiKtjCOU8I0BNu3lRaNq7U70&#10;ivM29iyVUKiVhCHGqeY8dANaFZZuQkrZwXmrYjp9z7VXp1RuDb/NsopbNVJaGNSE9wN2n9ujlSDK&#10;p/kjPBcvu646mHW8Wc2PX17K66s8uwMW8Rz/YPjVT+rQJqe9O5IOzEioinVSjxIKUQJLgKjKFbB9&#10;IvNcAG8b/v+F9gdQSwMEFAAAAAgAh07iQNqH4Oj9AQAA+AMAAA4AAABkcnMvZTJvRG9jLnhtbK1T&#10;S44TMRDdI3EHy3vSnSiJZlrpjAQhbBAgDRyg4k+3Jf+wnXTnAnADVmzYc645x5SdmcwMsECIXrjL&#10;dtWreq/Kq6vRaHIQISpnWzqd1JQIyxxXtmvpp4/bFxeUxASWg3ZWtPQoIr1aP3+2GnwjZq53motA&#10;EMTGZvAt7VPyTVVF1gsDceK8sHgpXTCQcBu6igcYEN3oalbXy2pwgfvgmIgRTzenS7ou+FIKlt5L&#10;GUUiuqVYWyprKOsur9V6BU0XwPeK3ZUB/1CFAWUx6RlqAwnIPqjfoIxiwUUn04Q5UzkpFROFA7KZ&#10;1r+wue7Bi8IFxYn+LFP8f7Ds3eFDIIq3dInyWDDYo5tvX2++/7z58YXMF1mgwccG/a49eqbxpRux&#10;0ffnEQ8z71EGk//IiOA9Yh3P8ooxEZaD5rOL6XRBCcO7+XJZXxb9q4doH2J6I5wh2WhpwPYVVeHw&#10;NiasBF3vXXKy6LTiW6V12YRu90oHcgBs9bZ8uUgMeeKmLRlaermY5ToAJ05qSGgajxpE25V8TyLi&#10;Y+C6fH8CzoVtIPanAgpCdoPGqCRCsXoB/LXlJB09ymzxQdBcjBGcEi3w/WSreCZQ+m88kZ22SDK3&#10;6NSKbKVxNyJMNneOH7FtA0440vu8h4A59z6orkeBSxtLMI5X0eruKeT5fbwvKR4e7PoW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7c8mdkAAAAKAQAADwAAAAAAAAABACAAAAAiAAAAZHJzL2Rvd25y&#10;ZXYueG1sUEsBAhQAFAAAAAgAh07iQNqH4Oj9AQAA+AMAAA4AAAAAAAAAAQAgAAAAKAEAAGRycy9l&#10;Mm9Eb2MueG1sUEsFBgAAAAAGAAYAWQEAAJcFAAAAAA==&#10;">
                <v:fill on="t" focussize="0,0"/>
                <v:stroke color="#000000" joinstyle="miter"/>
                <v:imagedata o:title=""/>
                <o:lock v:ext="edit" aspectratio="f"/>
                <v:textbox>
                  <w:txbxContent>
                    <w:p>
                      <w:pPr>
                        <w:rPr>
                          <w:rFonts w:hint="eastAsia" w:eastAsia="宋体"/>
                          <w:lang w:val="en-US" w:eastAsia="zh-CN"/>
                        </w:rPr>
                      </w:pPr>
                      <w:r>
                        <w:rPr>
                          <w:rFonts w:hint="eastAsia"/>
                          <w:lang w:eastAsia="zh-CN"/>
                        </w:rPr>
                        <w:t>处室组织人员对抄表记录进行抽检</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column">
                  <wp:posOffset>2171700</wp:posOffset>
                </wp:positionH>
                <wp:positionV relativeFrom="paragraph">
                  <wp:posOffset>80010</wp:posOffset>
                </wp:positionV>
                <wp:extent cx="1428115" cy="457835"/>
                <wp:effectExtent l="4445" t="4445" r="15240" b="13970"/>
                <wp:wrapNone/>
                <wp:docPr id="10" name="文本框 37"/>
                <wp:cNvGraphicFramePr/>
                <a:graphic xmlns:a="http://schemas.openxmlformats.org/drawingml/2006/main">
                  <a:graphicData uri="http://schemas.microsoft.com/office/word/2010/wordprocessingShape">
                    <wps:wsp>
                      <wps:cNvSpPr txBox="1"/>
                      <wps:spPr>
                        <a:xfrm>
                          <a:off x="0" y="0"/>
                          <a:ext cx="1428115" cy="457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eastAsia="zh-CN"/>
                              </w:rPr>
                              <w:t>开具催缴通知单</w:t>
                            </w:r>
                          </w:p>
                        </w:txbxContent>
                      </wps:txbx>
                      <wps:bodyPr wrap="square" upright="1"/>
                    </wps:wsp>
                  </a:graphicData>
                </a:graphic>
              </wp:anchor>
            </w:drawing>
          </mc:Choice>
          <mc:Fallback>
            <w:pict>
              <v:shape id="文本框 37" o:spid="_x0000_s1026" o:spt="202" type="#_x0000_t202" style="position:absolute;left:0pt;margin-left:171pt;margin-top:6.3pt;height:36.05pt;width:112.45pt;z-index:-251649024;mso-width-relative:page;mso-height-relative:page;" fillcolor="#FFFFFF" filled="t" stroked="t" coordsize="21600,21600" o:gfxdata="UEsDBAoAAAAAAIdO4kAAAAAAAAAAAAAAAAAEAAAAZHJzL1BLAwQUAAAACACHTuJA5u5iY9gAAAAJ&#10;AQAADwAAAGRycy9kb3ducmV2LnhtbE2PwU7DMBBE70j8g7VIXBB1mha3DXF6QALBrRQEVzfeJhH2&#10;OsRuWv6e7QmOqxm9fVOuT96JEYfYBdIwnWQgkOpgO2o0vL893i5BxGTIGhcINfxghHV1eVGawoYj&#10;veK4TY1gCMXCaGhT6gspY92iN3ESeiTO9mHwJvE5NNIO5shw72SeZUp60xF/aE2PDy3WX9uD17Cc&#10;P4+f8WW2+ajV3q3SzWJ8+h60vr6aZvcgEp7SXxnO+qwOFTvtwoFsFE7DbJ7zlsRBrkBw4U6pFYjd&#10;mb4AWZXy/4LqF1BLAwQUAAAACACHTuJAy1QtffoBAAD4AwAADgAAAGRycy9lMm9Eb2MueG1srVNL&#10;jhMxEN0jcQfLe9JJZsKEVjojQQgbBEgDB6j4023JP2wn3bkA3IAVG/ZzrpyDspPJzAALhOiFu2w/&#10;v6p6z15cD0aTnQhROdvQyWhMibDMcWXbhn76uH42pyQmsBy0s6KhexHp9fLpk0XvazF1ndNcBIIk&#10;Nta9b2iXkq+rKrJOGIgj54XFTemCgYTT0FY8QI/sRlfT8fh51bvAfXBMxIirq+MmXRZ+KQVL76WM&#10;IhHdUKwtlTGUcZPHarmAug3gO8VOZcA/VGFAWUx6plpBArIN6jcqo1hw0ck0Ys5UTkrFROkBu5mM&#10;f+nmpgMvSi8oTvRnmeL/o2Xvdh8CURy9Q3ksGPTo8O3r4fvt4ccXcnGVBep9rBF34xGZhpduQPDd&#10;esTF3Pcgg8l/7IjgPnLtz/KKIRGWD11O55PJjBKGe5ezq/nFLNNU96d9iOmNcIbkoKEB7Suqwu5t&#10;TEfoHSQni04rvlZal0loN690IDtAq9flO7E/gmlL+oa+mE1zHYA3TmpIGBqPGkTblnyPTsSHxOPy&#10;/Yk4F7aC2B0LKAwZBrVRSYQSdQL4a8tJ2nuU2eKDoLkYIzglWuD7yVFBJlD6b5ConbYoYbboaEWO&#10;0rAZkCaHG8f3aFuPNxzb+7yFgDm3Pqi2Q4GLjeUwXq/ixOkp5Pv7cF5S3D/Y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7mJj2AAAAAkBAAAPAAAAAAAAAAEAIAAAACIAAABkcnMvZG93bnJldi54&#10;bWxQSwECFAAUAAAACACHTuJAy1QtffoBAAD4AwAADgAAAAAAAAABACAAAAAnAQAAZHJzL2Uyb0Rv&#10;Yy54bWxQSwUGAAAAAAYABgBZAQAAkwUAAAAA&#10;">
                <v:fill on="t" focussize="0,0"/>
                <v:stroke color="#000000" joinstyle="miter"/>
                <v:imagedata o:title=""/>
                <o:lock v:ext="edit" aspectratio="f"/>
                <v:textbox>
                  <w:txbxContent>
                    <w:p>
                      <w:pPr>
                        <w:rPr>
                          <w:rFonts w:hint="eastAsia" w:eastAsia="宋体"/>
                          <w:lang w:val="en-US" w:eastAsia="zh-CN"/>
                        </w:rPr>
                      </w:pPr>
                      <w:r>
                        <w:rPr>
                          <w:rFonts w:hint="eastAsia"/>
                          <w:lang w:eastAsia="zh-CN"/>
                        </w:rPr>
                        <w:t>开具催缴通知单</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4747895</wp:posOffset>
                </wp:positionH>
                <wp:positionV relativeFrom="paragraph">
                  <wp:posOffset>321310</wp:posOffset>
                </wp:positionV>
                <wp:extent cx="635" cy="342900"/>
                <wp:effectExtent l="48895" t="0" r="64770" b="0"/>
                <wp:wrapNone/>
                <wp:docPr id="15" name="直线 44"/>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4" o:spid="_x0000_s1026" o:spt="20" style="position:absolute;left:0pt;margin-left:373.85pt;margin-top:25.3pt;height:27pt;width:0.05pt;z-index:251672576;mso-width-relative:page;mso-height-relative:page;" filled="f" stroked="t" coordsize="21600,21600" o:gfxdata="UEsDBAoAAAAAAIdO4kAAAAAAAAAAAAAAAAAEAAAAZHJzL1BLAwQUAAAACACHTuJAt4on3dgAAAAK&#10;AQAADwAAAGRycy9kb3ducmV2LnhtbE2PwU7DMAyG70i8Q2QkLoglQ1uLStMdQEiA4EDHxDVrvKai&#10;caomW8vbY05wtP3p9/eXm9n34oRj7AJpWC4UCKQm2I5aDR/bx+tbEDEZsqYPhBq+McKmOj8rTWHD&#10;RO94qlMrOIRiYTS4lIZCytg49CYuwoDEt0MYvUk8jq20o5k43PfyRqlMetMRf3BmwHuHzVd99Bra&#10;3fRsn14/60O/e9i+rK+ce/Oz1pcXS3UHIuGc/mD41Wd1qNhpH45ko+g15Ks8Z1TDWmUgGOAFd9kz&#10;qVYZyKqU/ytUP1BLAwQUAAAACACHTuJAE0RgcdUBAACRAwAADgAAAGRycy9lMm9Eb2MueG1srVNL&#10;bhsxDN0X6B0E7euxHSdoBh5nETfdFK2Bpgeg9ZkRoB8oxWOfpdfoqpseJ9coJbt2f6uiXsgUST0+&#10;PnKWd3tn2U5hMsF3fDaZcqa8CNL4vuOfHh9eveYsZfASbPCq4weV+N3q5YvlGFs1D0OwUiEjEJ/a&#10;MXZ8yDm2TZPEoBykSYjKU1AHdJDpin0jEUZCd7aZT6c3zRhQRgxCpUTe9THIVxVfayXyB62Tysx2&#10;nLjlemI9t+VsVktoe4Q4GHGiAf/AwoHxVPQMtYYM7AnNH1DOCAwp6DwRwTVBayNU7YG6mU1/6+bj&#10;AFHVXkicFM8ypf8HK97vNsiMpNldc+bB0YyeP395/vqNLRZFnTGmlpLu/QZPtxQ3WFrda3Tln5pg&#10;+6ro4ayo2mcmyHlzRaiC/FeL+e20yt1cXkZM+a0KjhWj49b40i20sHuXMlWj1B8pxW09Gzt+ez0v&#10;mEDLoi1kMl0k+sn39W0K1sgHY215kbDf3ltkOyjjr7/SE+H+klaKrCENx7waOi7GoEC+8ZLlQyRd&#10;PG0wLxSckpxZRQtfLAKENoOxl0xADOPfU6m29USh6HpUsljbIA80h6eIph9IilmlWSI090r4tKNl&#10;sX6+V6TLl7T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eKJ93YAAAACgEAAA8AAAAAAAAAAQAg&#10;AAAAIgAAAGRycy9kb3ducmV2LnhtbFBLAQIUABQAAAAIAIdO4kATRGBx1QEAAJEDAAAOAAAAAAAA&#10;AAEAIAAAACcBAABkcnMvZTJvRG9jLnhtbFBLBQYAAAAABgAGAFkBAABuBQ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254635</wp:posOffset>
                </wp:positionH>
                <wp:positionV relativeFrom="paragraph">
                  <wp:posOffset>394335</wp:posOffset>
                </wp:positionV>
                <wp:extent cx="1428115" cy="590550"/>
                <wp:effectExtent l="4445" t="4445" r="15240" b="14605"/>
                <wp:wrapNone/>
                <wp:docPr id="56" name="文本框 58"/>
                <wp:cNvGraphicFramePr/>
                <a:graphic xmlns:a="http://schemas.openxmlformats.org/drawingml/2006/main">
                  <a:graphicData uri="http://schemas.microsoft.com/office/word/2010/wordprocessingShape">
                    <wps:wsp>
                      <wps:cNvSpPr txBox="1"/>
                      <wps:spPr>
                        <a:xfrm>
                          <a:off x="0" y="0"/>
                          <a:ext cx="1428115"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使用单位到财务处缴费</w:t>
                            </w:r>
                          </w:p>
                        </w:txbxContent>
                      </wps:txbx>
                      <wps:bodyPr wrap="square" upright="1"/>
                    </wps:wsp>
                  </a:graphicData>
                </a:graphic>
              </wp:anchor>
            </w:drawing>
          </mc:Choice>
          <mc:Fallback>
            <w:pict>
              <v:shape id="文本框 58" o:spid="_x0000_s1026" o:spt="202" type="#_x0000_t202" style="position:absolute;left:0pt;margin-left:20.05pt;margin-top:31.05pt;height:46.5pt;width:112.45pt;z-index:251714560;mso-width-relative:page;mso-height-relative:page;" fillcolor="#FFFFFF" filled="t" stroked="t" coordsize="21600,21600" o:gfxdata="UEsDBAoAAAAAAIdO4kAAAAAAAAAAAAAAAAAEAAAAZHJzL1BLAwQUAAAACACHTuJAEj8h0NgAAAAJ&#10;AQAADwAAAGRycy9kb3ducmV2LnhtbE2PwU7DMBBE70j8g7VIXBC1E5pQQpwekEBwg4Lg6sbbJCJe&#10;B9tNy9+znOC0Gs3T7Ey9PrpRzBji4ElDtlAgkFpvB+o0vL3eX65AxGTImtETavjGCOvm9KQ2lfUH&#10;esF5kzrBIRQro6FPaaqkjG2PzsSFn5DY2/ngTGIZOmmDOXC4G2WuVCmdGYg/9GbCux7bz83eaVgt&#10;H+eP+HT1/N6Wu/EmXVzPD19B6/OzTN2CSHhMfzD81ufq0HCnrd+TjWLUsFQZkxrKnC/7eVnwti2D&#10;RZGBbGr5f0HzA1BLAwQUAAAACACHTuJA+qGIOf0BAAD4AwAADgAAAGRycy9lMm9Eb2MueG1srVNL&#10;jhMxEN0jcQfLe9KdiB5lWumMBCFsECANHKDiT7cl/7CddOcCcANWbNhzrjkHZWcmMwMsEKIX7rJd&#10;9areq/LqajKaHESIytmOzmc1JcIyx5XtO/rxw/bZkpKYwHLQzoqOHkWkV+unT1ajb8XCDU5zEQiC&#10;2NiOvqNDSr6tqsgGYSDOnBcWL6ULBhJuQ1/xACOiG10t6vqiGl3gPjgmYsTTzemSrgu+lIKld1JG&#10;kYjuKNaWyhrKustrtV5B2wfwg2K3ZcA/VGFAWUx6htpAArIP6jcoo1hw0ck0Y85UTkrFROGAbOb1&#10;L2yuB/CicEFxoj/LFP8fLHt7eB+I4h1tLiixYLBHN1+/3Hz7cfP9M2mWWaDRxxb9rj16pumFm7DR&#10;d+cRDzPvSQaT/8iI4D1KfTzLK6ZEWA56vljO5w0lDO+ay7ppiv7VfbQPMb0WzpBsdDRg+4qqcHgT&#10;E1aCrncuOVl0WvGt0rpsQr97qQM5ALZ6W75cJIY8ctOWjB29bBa5DsCJkxoSmsajBtH2Jd+jiPgQ&#10;uC7fn4BzYRuIw6mAgpDdoDUqiVCsQQB/ZTlJR48yW3wQNBdjBKdEC3w/2SqeCZT+G09kpy2SzC06&#10;tSJbadpNCJPNneNHbNuIE470Pu0hYM69D6ofUODSxhKM41W0un0KeX4f7kuK+we7/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PyHQ2AAAAAkBAAAPAAAAAAAAAAEAIAAAACIAAABkcnMvZG93bnJl&#10;di54bWxQSwECFAAUAAAACACHTuJA+qGIOf0BAAD4AwAADgAAAAAAAAABACAAAAAnAQAAZHJzL2Uy&#10;b0RvYy54bWxQSwUGAAAAAAYABgBZAQAAlgUAAAAA&#10;">
                <v:fill on="t" focussize="0,0"/>
                <v:stroke color="#000000" joinstyle="miter"/>
                <v:imagedata o:title=""/>
                <o:lock v:ext="edit" aspectratio="f"/>
                <v:textbox>
                  <w:txbxContent>
                    <w:p>
                      <w:pPr>
                        <w:rPr>
                          <w:rFonts w:hint="eastAsia" w:eastAsia="宋体"/>
                          <w:lang w:eastAsia="zh-CN"/>
                        </w:rPr>
                      </w:pPr>
                      <w:r>
                        <w:rPr>
                          <w:rFonts w:hint="eastAsia"/>
                          <w:lang w:eastAsia="zh-CN"/>
                        </w:rPr>
                        <w:t>使用单位到财务处缴费</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920750</wp:posOffset>
                </wp:positionH>
                <wp:positionV relativeFrom="paragraph">
                  <wp:posOffset>58420</wp:posOffset>
                </wp:positionV>
                <wp:extent cx="635" cy="342900"/>
                <wp:effectExtent l="48895" t="0" r="64770" b="0"/>
                <wp:wrapNone/>
                <wp:docPr id="7" name="直线 59"/>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9" o:spid="_x0000_s1026" o:spt="20" style="position:absolute;left:0pt;margin-left:72.5pt;margin-top:4.6pt;height:27pt;width:0.05pt;z-index:-251652096;mso-width-relative:page;mso-height-relative:page;" filled="f" stroked="t" coordsize="21600,21600" o:gfxdata="UEsDBAoAAAAAAIdO4kAAAAAAAAAAAAAAAAAEAAAAZHJzL1BLAwQUAAAACACHTuJA7uGbL9gAAAAI&#10;AQAADwAAAGRycy9kb3ducmV2LnhtbE2PMU/DMBSEdyT+g/WQWBB1EpoKQpwORUiA6NCUitWNX+Oo&#10;9nMUu03497gTjKc73X1XLidr2BkH3zkSkM4SYEiNUx21Ar62r/ePwHyQpKRxhAJ+0MOyur4qZaHc&#10;SBs816FlsYR8IQXoEPqCc99otNLPXI8UvYMbrAxRDi1XgxxjuTU8S5IFt7KjuKBljyuNzbE+WQHt&#10;bnxXb5/f9cHsXrYf+Z3WazsJcXuTJs/AAk7hLwwX/IgOVWTauxMpz0zU8zx+CQKeMmAXf56nwPYC&#10;Fg8Z8Krk/w9Uv1BLAwQUAAAACACHTuJAHUHv/NYBAACQAwAADgAAAGRycy9lMm9Eb2MueG1srVPN&#10;jhMxDL4j8Q5R7nSmXbrQUad72LJcEFRaeAA3ycxEyp+cbKd9Fl6DExceZ18DJy3tsnBC9JA6tvP5&#10;82fP8mZvDdspjNq7lk8nNWfKCS+161v+5fPdq7ecxQROgvFOtfygIr9ZvXyxHEOjZn7wRipkBOJi&#10;M4aWDymFpqqiGJSFOPFBOQp2Hi0kumJfSYSR0K2pZnV9XY0eZUAvVIzkXR+DfFXwu06J9KnrokrM&#10;tJy4pXJiObf5rFZLaHqEMGhxogH/wMKCdlT0DLWGBOwB9R9QVgv00XdpIrytfNdpoUoP1M20ftbN&#10;/QBBlV5InBjOMsX/Bys+7jbItGz5G84cWBrR49dvj99/sPkiizOG2FDOrdvg6RbDBnOn+w5t/qce&#10;2L4IejgLqvaJCXJeX805E+S/ej1b1EXt6vIyYEzvlbcsGy032uVmoYHdh5ioGqX+Sslu49jY8sV8&#10;ljGBdqUzkMi0gdhH15e30Rst77Qx+UXEfntrkO0gT7/8ck+E+1taLrKGOBzzSui4F4MC+c5Jlg6B&#10;dHG0wDxTsEpyZhTte7YIEJoE2lwyAdGPf0+l2sYRhazrUclsbb080BgeAup+ICmmhWaO0NgL4dOK&#10;5r16ei9Ilw9p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4Zsv2AAAAAgBAAAPAAAAAAAAAAEA&#10;IAAAACIAAABkcnMvZG93bnJldi54bWxQSwECFAAUAAAACACHTuJAHUHv/NYBAACQAwAADgAAAAAA&#10;AAABACAAAAAnAQAAZHJzL2Uyb0RvYy54bWxQSwUGAAAAAAYABgBZAQAAbwU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2847340</wp:posOffset>
                </wp:positionH>
                <wp:positionV relativeFrom="paragraph">
                  <wp:posOffset>144145</wp:posOffset>
                </wp:positionV>
                <wp:extent cx="635" cy="342900"/>
                <wp:effectExtent l="48895" t="0" r="64770" b="0"/>
                <wp:wrapNone/>
                <wp:docPr id="17" name="直线 51"/>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1" o:spid="_x0000_s1026" o:spt="20" style="position:absolute;left:0pt;margin-left:224.2pt;margin-top:11.35pt;height:27pt;width:0.05pt;z-index:251674624;mso-width-relative:page;mso-height-relative:page;" filled="f" stroked="t" coordsize="21600,21600" o:gfxdata="UEsDBAoAAAAAAIdO4kAAAAAAAAAAAAAAAAAEAAAAZHJzL1BLAwQUAAAACACHTuJApGGTwdkAAAAJ&#10;AQAADwAAAGRycy9kb3ducmV2LnhtbE2PwU7DMAyG70i8Q2QkLoilq7p1KnV3ACEBggMdE9es8ZqK&#10;xqmabC1vTzjB0fan399fbmfbizONvnOMsFwkIIgbpztuET52j7cbED4o1qp3TAjf5GFbXV6UqtBu&#10;4nc616EVMYR9oRBMCEMhpW8MWeUXbiCOt6MbrQpxHFupRzXFcNvLNEnW0qqO4wejBro31HzVJ4vQ&#10;7qdn/fT6WR/7/cPuZXVjzJudEa+vlskdiEBz+IPhVz+qQxWdDu7E2oseIcs2WUQR0jQHEYG4WIE4&#10;IOTrHGRVyv8Nqh9QSwMEFAAAAAgAh07iQPhhipnVAQAAkQMAAA4AAABkcnMvZTJvRG9jLnhtbK1T&#10;S44TMRDdI3EHy3vSSYYMTCudWUwYNggiDRyg4k+3Jf9U9qSTs3ANVmw4zlyDshMSfitEFk7Zfn5V&#10;71X18nbvLNspTCb4js8mU86UF0Ea33f808f7F685Sxm8BBu86vhBJX67ev5sOcZWzcMQrFTIiMSn&#10;dowdH3KObdMkMSgHaRKi8nSpAzrItMW+kQgjsTvbzKfT62YMKCMGoVKi0/Xxkq8qv9ZK5A9aJ5WZ&#10;7TjVluuKdd2WtVktoe0R4mDEqQz4hyocGE9Jz1RryMAe0fxB5YzAkILOExFcE7Q2QlUNpGY2/U3N&#10;wwBRVS1kTopnm9L/oxXvdxtkRlLvXnHmwVGPnj5/efr6jS1mxZ0xppZAd36Dp12KGyxS9xpd+ScR&#10;bF8dPZwdVfvMBB1eXy04E3R+9XJ+M612N5eXEVN+q4JjJei4Nb6ohRZ271KmbAT9ASnH1rOx4zeL&#10;eeEEGhZtIVPoIpWffF/fpmCNvDfWlhcJ++2dRbaD0v76K5qI9xdYSbKGNBxx9eo4GIMC+cZLlg+R&#10;fPE0wbyU4JTkzCoa+BIRIbQZjL0gATGMf4dSbuuphOLr0ckSbYM8UB8eI5p+ICuq9RVDfa8Fn2a0&#10;DNbP+8p0+ZJ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YZPB2QAAAAkBAAAPAAAAAAAAAAEA&#10;IAAAACIAAABkcnMvZG93bnJldi54bWxQSwECFAAUAAAACACHTuJA+GGKmdUBAACRAwAADgAAAAAA&#10;AAABACAAAAAoAQAAZHJzL2Uyb0RvYy54bWxQSwUGAAAAAAYABgBZAQAAbwU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4043680</wp:posOffset>
                </wp:positionH>
                <wp:positionV relativeFrom="paragraph">
                  <wp:posOffset>260985</wp:posOffset>
                </wp:positionV>
                <wp:extent cx="1419225" cy="476250"/>
                <wp:effectExtent l="4445" t="4445" r="5080" b="14605"/>
                <wp:wrapNone/>
                <wp:docPr id="55" name="文本框 43"/>
                <wp:cNvGraphicFramePr/>
                <a:graphic xmlns:a="http://schemas.openxmlformats.org/drawingml/2006/main">
                  <a:graphicData uri="http://schemas.microsoft.com/office/word/2010/wordprocessingShape">
                    <wps:wsp>
                      <wps:cNvSpPr txBox="1"/>
                      <wps:spPr>
                        <a:xfrm>
                          <a:off x="0" y="0"/>
                          <a:ext cx="141922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水电科将欠费名单报分管处领导</w:t>
                            </w:r>
                          </w:p>
                        </w:txbxContent>
                      </wps:txbx>
                      <wps:bodyPr wrap="square" upright="1"/>
                    </wps:wsp>
                  </a:graphicData>
                </a:graphic>
              </wp:anchor>
            </w:drawing>
          </mc:Choice>
          <mc:Fallback>
            <w:pict>
              <v:shape id="文本框 43" o:spid="_x0000_s1026" o:spt="202" type="#_x0000_t202" style="position:absolute;left:0pt;margin-left:318.4pt;margin-top:20.55pt;height:37.5pt;width:111.75pt;z-index:251713536;mso-width-relative:page;mso-height-relative:page;" fillcolor="#FFFFFF" filled="t" stroked="t" coordsize="21600,21600" o:gfxdata="UEsDBAoAAAAAAIdO4kAAAAAAAAAAAAAAAAAEAAAAZHJzL1BLAwQUAAAACACHTuJABHyl/dgAAAAK&#10;AQAADwAAAGRycy9kb3ducmV2LnhtbE2PwU7DMBBE70j8g7VIXFBrm1RuCHF6QALBDQqCqxtvk4h4&#10;HWw3LX+POcFxNU8zb+vNyY1sxhAHTxrkUgBDar0dqNPw9nq/KIHFZMia0RNq+MYIm+b8rDaV9Ud6&#10;wXmbOpZLKFZGQ5/SVHEe2x6diUs/IeVs74MzKZ+h4zaYYy53I78WQnFnBsoLvZnwrsf2c3twGsrV&#10;4/wRn4rn91btx5t0tZ4fvoLWlxdS3AJLeEp/MPzqZ3VostPOH8hGNmpQhcrqScNKSmAZKJUogO0y&#10;KZUE3tT8/wvND1BLAwQUAAAACACHTuJAED0nDP0BAAD4AwAADgAAAGRycy9lMm9Eb2MueG1srVNL&#10;jhMxEN0jcQfLe9KdkAxMK52RIIQNAqSBA1T86bbkH7aT7lwAbsCKDXvOlXNQdmYyM8ACIXrhLttV&#10;r169Ki+vRqPJXoSonG3pdFJTIixzXNmupR8/bJ48pyQmsBy0s6KlBxHp1erxo+XgGzFzvdNcBIIg&#10;NjaDb2mfkm+qKrJeGIgT54XFS+mCgYTb0FU8wIDoRlezur6oBhe4D46JGPF0fbqkq4IvpWDpnZRR&#10;JKJbitxSWUNZt3mtVktougC+V+yGBvwDCwPKYtIz1BoSkF1Qv0EZxYKLTqYJc6ZyUiomSg1YzbT+&#10;pZrrHrwotaA40Z9liv8Plr3dvw9E8ZYuFpRYMNij49cvx28/jt8/k/nTLNDgY4N+1x490/jCjdjo&#10;2/OIh7nuUQaT/1gRwXuU+nCWV4yJsBw0n17OZpiG4d382cVsUfSv7qJ9iOm1cIZko6UB21dUhf2b&#10;mJAJut665GTRacU3SuuyCd32pQ5kD9jqTfkySQx54KYtGVp6uSg8ACdOakhIyXjUINqu5HsQEe8D&#10;1+X7E3AmtobYnwgUhOwGjVFJhGL1Avgry0k6eJTZ4oOgmYwRnBIt8P1kq3gmUPpvPLE6bbHI3KJT&#10;K7KVxu2IMNncOn7Atg044Vjepx0EzLnzQXU9ClzaWIJxvIpWN08hz+/9fUlx92B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fKX92AAAAAoBAAAPAAAAAAAAAAEAIAAAACIAAABkcnMvZG93bnJl&#10;di54bWxQSwECFAAUAAAACACHTuJAED0nDP0BAAD4AwAADgAAAAAAAAABACAAAAAnAQAAZHJzL2Uy&#10;b0RvYy54bWxQSwUGAAAAAAYABgBZAQAAlg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水电科将欠费名单报分管处领导</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column">
                  <wp:posOffset>2133600</wp:posOffset>
                </wp:positionH>
                <wp:positionV relativeFrom="paragraph">
                  <wp:posOffset>112395</wp:posOffset>
                </wp:positionV>
                <wp:extent cx="1475105" cy="494665"/>
                <wp:effectExtent l="5080" t="5080" r="5715" b="14605"/>
                <wp:wrapNone/>
                <wp:docPr id="9" name="文本框 50"/>
                <wp:cNvGraphicFramePr/>
                <a:graphic xmlns:a="http://schemas.openxmlformats.org/drawingml/2006/main">
                  <a:graphicData uri="http://schemas.microsoft.com/office/word/2010/wordprocessingShape">
                    <wps:wsp>
                      <wps:cNvSpPr txBox="1"/>
                      <wps:spPr>
                        <a:xfrm>
                          <a:off x="0" y="0"/>
                          <a:ext cx="1475105"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eastAsia="zh-CN"/>
                              </w:rPr>
                              <w:t>超过一月仍未缴纳的，开具停水停电通知单</w:t>
                            </w:r>
                          </w:p>
                        </w:txbxContent>
                      </wps:txbx>
                      <wps:bodyPr wrap="square" upright="1"/>
                    </wps:wsp>
                  </a:graphicData>
                </a:graphic>
              </wp:anchor>
            </w:drawing>
          </mc:Choice>
          <mc:Fallback>
            <w:pict>
              <v:shape id="文本框 50" o:spid="_x0000_s1026" o:spt="202" type="#_x0000_t202" style="position:absolute;left:0pt;margin-left:168pt;margin-top:8.85pt;height:38.95pt;width:116.15pt;z-index:-251650048;mso-width-relative:page;mso-height-relative:page;" fillcolor="#FFFFFF" filled="t" stroked="t" coordsize="21600,21600" o:gfxdata="UEsDBAoAAAAAAIdO4kAAAAAAAAAAAAAAAAAEAAAAZHJzL1BLAwQUAAAACACHTuJAtiqhZdkAAAAJ&#10;AQAADwAAAGRycy9kb3ducmV2LnhtbE2PMU/DMBSEdyT+g/WQWBB1SqiThjgdkECwlVKV1Y1fkwj7&#10;OdhuWv49ZoLxdKe77+rV2Ro2oQ+DIwnzWQYMqXV6oE7C9v3ptgQWoiKtjCOU8I0BVs3lRa0q7U70&#10;htMmdiyVUKiUhD7GseI8tD1aFWZuRErewXmrYpK+49qrUyq3ht9lmeBWDZQWejXiY4/t5+ZoJZT3&#10;L9NHeM3Xu1YczDLeFNPzl5fy+mqePQCLeI5/YfjFT+jQJKa9O5IOzEjIc5G+xGQUBbAUWIgyB7aX&#10;sFwI4E3N/z9ofgBQSwMEFAAAAAgAh07iQM/eyS74AQAA9wMAAA4AAABkcnMvZTJvRG9jLnhtbK1T&#10;Ta4TMQzeI3GHKHs606pTeKNOnwSlbBAgPTiAm2RmIuWPJO1MLwA3YMWGPefqOXDS0r4HLBBiFhkn&#10;tj/bn+3l7agV2QsfpDUNnU5KSoRhlkvTNfTD+82TZ5SECIaDskY09CACvV09frQcXC1mtreKC08Q&#10;xIR6cA3tY3R1UQTWCw1hYp0wqGyt1xDx6ruCexgQXatiVpaLYrCeO2+ZCAFf1yclXWX8thUsvm3b&#10;ICJRDcXcYj59PrfpLFZLqDsPrpfsnAb8QxYapMGgF6g1RCA7L3+D0pJ5G2wbJ8zqwratZCLXgNVM&#10;y1+quevBiVwLkhPchabw/2DZm/07TyRv6A0lBjS26Pjl8/Hr9+O3T6TK/Awu1Gh259Awjs/tiH1O&#10;vKX3gI+p7LH1Ov2xIIJ6ZPpwYVeMkbDkNH9aTcuKEoa6+c18sagSTHH1dj7EV8JqkoSGeuxeJhX2&#10;r0M8mf40ScGCVZJvpFL54rvtC+XJHrDTm/yd0R+YKUMGrLWapTwAB65VEFHUDikIpsvxHniE+8Bl&#10;/v4EnBJbQ+hPCWSEZAa1llH4LPUC+EvDSTw4pNngPtCUjBacEiVwfZKULSNI9TeWyJ0ySOG1FUmK&#10;43ZEmCRuLT9g2wYccCzv4w48xtw5L7seCc5tzM44XbkT501I43v/nkNc93X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YqoWXZAAAACQEAAA8AAAAAAAAAAQAgAAAAIgAAAGRycy9kb3ducmV2Lnht&#10;bFBLAQIUABQAAAAIAIdO4kDP3sku+AEAAPcDAAAOAAAAAAAAAAEAIAAAACgBAABkcnMvZTJvRG9j&#10;LnhtbFBLBQYAAAAABgAGAFkBAACSBQAAAAA=&#10;">
                <v:fill on="t" focussize="0,0"/>
                <v:stroke color="#000000" joinstyle="miter"/>
                <v:imagedata o:title=""/>
                <o:lock v:ext="edit" aspectratio="f"/>
                <v:textbox>
                  <w:txbxContent>
                    <w:p>
                      <w:pPr>
                        <w:rPr>
                          <w:rFonts w:hint="eastAsia" w:eastAsia="宋体"/>
                          <w:lang w:val="en-US" w:eastAsia="zh-CN"/>
                        </w:rPr>
                      </w:pPr>
                      <w:r>
                        <w:rPr>
                          <w:rFonts w:hint="eastAsia"/>
                          <w:lang w:eastAsia="zh-CN"/>
                        </w:rPr>
                        <w:t>超过一月仍未缴纳的，开具停水停电通知单</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4766945</wp:posOffset>
                </wp:positionH>
                <wp:positionV relativeFrom="paragraph">
                  <wp:posOffset>338455</wp:posOffset>
                </wp:positionV>
                <wp:extent cx="635" cy="342900"/>
                <wp:effectExtent l="48895" t="0" r="64770" b="0"/>
                <wp:wrapNone/>
                <wp:docPr id="14" name="直线 42"/>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2" o:spid="_x0000_s1026" o:spt="20" style="position:absolute;left:0pt;margin-left:375.35pt;margin-top:26.65pt;height:27pt;width:0.05pt;z-index:251671552;mso-width-relative:page;mso-height-relative:page;" filled="f" stroked="t" coordsize="21600,21600" o:gfxdata="UEsDBAoAAAAAAIdO4kAAAAAAAAAAAAAAAAAEAAAAZHJzL1BLAwQUAAAACACHTuJAaC497NkAAAAK&#10;AQAADwAAAGRycy9kb3ducmV2LnhtbE2Py07DMBBF90j8gzVIbBC1SxRShThdgJAA0QUpVbduPI0j&#10;/Ihitwl/z7CC5cwc3Tm3Ws/OsjOOsQ9ewnIhgKFvg+59J+Fz+3y7AhaT8lrZ4FHCN0ZY15cXlSp1&#10;mPwHnpvUMQrxsVQSTEpDyXlsDToVF2FAT7djGJ1KNI4d16OaKNxZfifEPXeq9/TBqAEfDbZfzclJ&#10;6HbTq3553zdHu3vavuU3xmzcLOX11VI8AEs4pz8YfvVJHWpyOoST15FZCUUuCkIl5FkGjABaUJcD&#10;kaLIgNcV/1+h/gFQSwMEFAAAAAgAh07iQL/7lWjWAQAAkQMAAA4AAABkcnMvZTJvRG9jLnhtbK1T&#10;S47bMAzdF+gdBO0bO57MoGPEmcWk003RBuj0AIwk2wL0A6WJk7P0Gl110+PMNUopadLfqmgWCkVS&#10;j4+P9PJubw3bKYzau47PZzVnygkvtRs6/unx4dVrzmICJ8F4pzp+UJHfrV6+WE6hVY0fvZEKGYG4&#10;2E6h42NKoa2qKEZlIc58UI6CvUcLia44VBJhInRrqqaub6rJowzohYqRvOtjkK8Kft8rkT70fVSJ&#10;mY4Tt1ROLOc2n9VqCe2AEEYtTjTgH1hY0I6KnqHWkIA9of4DymqBPvo+zYS3le97LVTpgbqZ1791&#10;83GEoEovJE4MZ5ni/4MV73cbZFrS7BacObA0o+fPX56/fmOLJqszhdhS0r3b4OkWwwZzq/sebf6n&#10;Jti+KHo4K6r2iQly3lxdcybIf7Vobusid3V5GTCmt8pblo2OG+1yt9DC7l1MVI1Sf6Rkt3Fs6vjt&#10;dZMxgZalN5DItIHoRzeUt9EbLR+0MflFxGF7b5DtII+//HJPhPtLWi6yhjge80rouBijAvnGSZYO&#10;gXRxtME8U7BKcmYULXy2CBDaBNpcMgHRT39PpdrGEYWs61HJbG29PNAcngLqYSQp5oVmjtDcC+HT&#10;jubF+vlekC5f0u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C497NkAAAAKAQAADwAAAAAAAAAB&#10;ACAAAAAiAAAAZHJzL2Rvd25yZXYueG1sUEsBAhQAFAAAAAgAh07iQL/7lWjWAQAAkQMAAA4AAAAA&#10;AAAAAQAgAAAAKAEAAGRycy9lMm9Eb2MueG1sUEsFBgAAAAAGAAYAWQEAAHAFA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930275</wp:posOffset>
                </wp:positionH>
                <wp:positionV relativeFrom="paragraph">
                  <wp:posOffset>208915</wp:posOffset>
                </wp:positionV>
                <wp:extent cx="635" cy="342900"/>
                <wp:effectExtent l="48895" t="0" r="64770" b="0"/>
                <wp:wrapNone/>
                <wp:docPr id="57" name="直线 57"/>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7" o:spid="_x0000_s1026" o:spt="20" style="position:absolute;left:0pt;margin-left:73.25pt;margin-top:16.45pt;height:27pt;width:0.05pt;z-index:251715584;mso-width-relative:page;mso-height-relative:page;" filled="f" stroked="t" coordsize="21600,21600" o:gfxdata="UEsDBAoAAAAAAIdO4kAAAAAAAAAAAAAAAAAEAAAAZHJzL1BLAwQUAAAACACHTuJAPlPDBdkAAAAJ&#10;AQAADwAAAGRycy9kb3ducmV2LnhtbE2PwU7DMBBE70j8g7VIXFDrtLRWG+L0AEICBAfSVlzdeBtH&#10;2Osodpvw97gnOI72aeZtsRmdZWfsQ+tJwmyaAUOqvW6pkbDbPk9WwEJUpJX1hBJ+MMCmvL4qVK79&#10;QJ94rmLDUgmFXEkwMXY556E26FSY+g4p3Y6+dyqm2Ddc92pI5c7yeZYJ7lRLacGoDh8N1t/VyUlo&#10;9sOrfnn/qo52/7R9W94Z8+FGKW9vZtkDsIhj/IPhop/UoUxOB38iHZhNeSGWCZVwP18DuwALIYAd&#10;JKzEGnhZ8P8flL9QSwMEFAAAAAgAh07iQH4avjPVAQAAkQMAAA4AAABkcnMvZTJvRG9jLnhtbK1T&#10;S44TMRDdI3EHy3vSSYYMTCudWUwYNggiDRyg4k+3Jf9U9qSTs3ANVmw4zlyDshMSfitEFk65qvzq&#10;1avq5e3eWbZTmEzwHZ9NppwpL4I0vu/4p4/3L15zljJ4CTZ41fGDSvx29fzZcoytmochWKmQEYhP&#10;7Rg7PuQc26ZJYlAO0iRE5SmoAzrIdMW+kQgjoTvbzKfT62YMKCMGoVIi7/oY5KuKr7US+YPWSWVm&#10;O07ccj2xnttyNqsltD1CHIw40YB/YOHAeCp6hlpDBvaI5g8oZwSGFHSeiOCaoLURqvZA3cymv3Xz&#10;MEBUtRcSJ8WzTOn/wYr3uw0yIzu+eMWZB0czevr85enrN0YOUmeMqaWkO7/B0y3FDZZW9xpd+acm&#10;2L4qejgrqvaZCXJeXy04E+S/ejm/mVa5m8vLiCm/VcGxYnTcGl+6hRZ271KmapT6I6W4rWdjx28W&#10;84IJtCzaQibTRaKffF/fpmCNvDfWlhcJ++2dRbaDMv76Kz0R7i9ppcga0nDMq6HjYgwK5BsvWT5E&#10;0sXTBvNCwSnJmVW08MUiQGgzGHvJBMQw/j2ValtPFIquRyWLtQ3yQHN4jGj6gaSYVZolQnOvhE87&#10;Whbr53tFunxJ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8MF2QAAAAkBAAAPAAAAAAAAAAEA&#10;IAAAACIAAABkcnMvZG93bnJldi54bWxQSwECFAAUAAAACACHTuJAfhq+M9UBAACRAwAADgAAAAAA&#10;AAABACAAAAAoAQAAZHJzL2Uyb0RvYy54bWxQSwUGAAAAAAYABgBZAQAAbwU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2856865</wp:posOffset>
                </wp:positionH>
                <wp:positionV relativeFrom="paragraph">
                  <wp:posOffset>218440</wp:posOffset>
                </wp:positionV>
                <wp:extent cx="635" cy="342900"/>
                <wp:effectExtent l="48895" t="0" r="64770" b="0"/>
                <wp:wrapNone/>
                <wp:docPr id="12" name="直线 49"/>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 o:spid="_x0000_s1026" o:spt="20" style="position:absolute;left:0pt;margin-left:224.95pt;margin-top:17.2pt;height:27pt;width:0.05pt;z-index:251669504;mso-width-relative:page;mso-height-relative:page;" filled="f" stroked="t" coordsize="21600,21600" o:gfxdata="UEsDBAoAAAAAAIdO4kAAAAAAAAAAAAAAAAAEAAAAZHJzL1BLAwQUAAAACACHTuJAp67JoNoAAAAJ&#10;AQAADwAAAGRycy9kb3ducmV2LnhtbE2PwU7DMBBE70j8g7VIXFBrF1yUhmx6ACEBKgfSVlzd2I0j&#10;4nUUu034e8wJjqt9mnlTrCfXsbMZQusJYTEXwAzVXrfUIOy2z7MMWIiKtOo8GYRvE2BdXl4UKtd+&#10;pA9zrmLDUgiFXCHYGPuc81Bb41SY+95Q+h394FRM59BwPagxhbuO3wpxz51qKTVY1ZtHa+qv6uQQ&#10;mv34ql82n9Wx2z9t35Y31r67CfH6aiEegEUzxT8YfvWTOpTJ6eBPpAPrEKRcrRKKcCclsATIpUjj&#10;DghZJoGXBf+/oPwBUEsDBBQAAAAIAIdO4kBAq73F1gEAAJEDAAAOAAAAZHJzL2Uyb0RvYy54bWyt&#10;U0uO2zAM3RfoHQTtGzueDxojziwmnW6KNkCnB2Ak2RagHyhNnJyl1+iqmx5nrlFKSZP+VkWzUCiS&#10;enx8pJd3e2vYTmHU3nV8Pqs5U054qd3Q8U+PD69ecxYTOAnGO9Xxg4r8bvXyxXIKrWr86I1UyAjE&#10;xXYKHR9TCm1VRTEqC3Hmg3IU7D1aSHTFoZIIE6FbUzV1fVtNHmVAL1SM5F0fg3xV8PteifSh76NK&#10;zHScuKVyYjm3+axWS2gHhDBqcaIB/8DCgnZU9Ay1hgTsCfUfUFYL9NH3aSa8rXzfa6FKD9TNvP6t&#10;m48jBFV6IXFiOMsU/x+seL/bINOSZtdw5sDSjJ4/f3n++o1dL7I6U4gtJd27DZ5uMWwwt7rv0eZ/&#10;aoLti6KHs6Jqn5gg5+3VDWeC/FfXzaIucleXlwFjequ8ZdnouNEudwst7N7FRNUo9UdKdhvHpo4v&#10;bpqMCbQsvYFEpg1EP7qhvI3eaPmgjckvIg7be4NsB3n85Zd7Itxf0nKRNcTxmFdCx8UYFcg3TrJ0&#10;CKSLow3mmYJVkjOjaOGzRYDQJtDmkgmIfvp7KtU2jihkXY9KZmvr5YHm8BRQDyNJMS80c4TmXgif&#10;djQv1s/3gnT5kl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euyaDaAAAACQEAAA8AAAAAAAAA&#10;AQAgAAAAIgAAAGRycy9kb3ducmV2LnhtbFBLAQIUABQAAAAIAIdO4kBAq73F1gEAAJEDAAAOAAAA&#10;AAAAAAEAIAAAACkBAABkcnMvZTJvRG9jLnhtbFBLBQYAAAAABgAGAFkBAABxBQ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4053205</wp:posOffset>
                </wp:positionH>
                <wp:positionV relativeFrom="paragraph">
                  <wp:posOffset>291465</wp:posOffset>
                </wp:positionV>
                <wp:extent cx="1437005" cy="495300"/>
                <wp:effectExtent l="4445" t="4445" r="6350" b="14605"/>
                <wp:wrapNone/>
                <wp:docPr id="59" name="文本框 36"/>
                <wp:cNvGraphicFramePr/>
                <a:graphic xmlns:a="http://schemas.openxmlformats.org/drawingml/2006/main">
                  <a:graphicData uri="http://schemas.microsoft.com/office/word/2010/wordprocessingShape">
                    <wps:wsp>
                      <wps:cNvSpPr txBox="1"/>
                      <wps:spPr>
                        <a:xfrm>
                          <a:off x="0" y="0"/>
                          <a:ext cx="143700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水电科将停水停电名单报分管处领导</w:t>
                            </w:r>
                          </w:p>
                        </w:txbxContent>
                      </wps:txbx>
                      <wps:bodyPr wrap="square" upright="1"/>
                    </wps:wsp>
                  </a:graphicData>
                </a:graphic>
              </wp:anchor>
            </w:drawing>
          </mc:Choice>
          <mc:Fallback>
            <w:pict>
              <v:shape id="文本框 36" o:spid="_x0000_s1026" o:spt="202" type="#_x0000_t202" style="position:absolute;left:0pt;margin-left:319.15pt;margin-top:22.95pt;height:39pt;width:113.15pt;z-index:251717632;mso-width-relative:page;mso-height-relative:page;" fillcolor="#FFFFFF" filled="t" stroked="t" coordsize="21600,21600" o:gfxdata="UEsDBAoAAAAAAIdO4kAAAAAAAAAAAAAAAAAEAAAAZHJzL1BLAwQUAAAACACHTuJA86jNw9kAAAAK&#10;AQAADwAAAGRycy9kb3ducmV2LnhtbE2PwU7DMBBE70j8g7VIXBB12gSThDg9IIHgVgqCqxtvkwh7&#10;HWw3LX+POcFxNU8zb5v1yRo2ow+jIwnLRQYMqXN6pF7C2+vDdQksREVaGUco4RsDrNvzs0bV2h3p&#10;Bedt7FkqoVArCUOMU8156Aa0KizchJSyvfNWxXT6nmuvjqncGr7KMsGtGiktDGrC+wG7z+3BSiiL&#10;p/kjPOeb907sTRWvbufHLy/l5cUyuwMW8RT/YPjVT+rQJqedO5AOzEgQeZknVEJxUwFLQCkKAWyX&#10;yFVeAW8b/v+F9gdQSwMEFAAAAAgAh07iQPL7b1f+AQAA+AMAAA4AAABkcnMvZTJvRG9jLnhtbK1T&#10;zW4TMRC+I/EOlu9kt01TyCqbShDCBQFS4QEm/tm15D9sJ7t5AXgDTly497nyHIydNm2BA0LswTu2&#10;Z76Z75vx4mo0muxEiMrZlp5NakqEZY4r27X008f1sxeUxASWg3ZWtHQvIr1aPn2yGHwjzl3vNBeB&#10;IIiNzeBb2qfkm6qKrBcG4sR5YfFSumAg4TZ0FQ8wILrR1XldX1aDC9wHx0SMeLo6XtJlwZdSsPRe&#10;yigS0S3F2lJZQ1k3ea2WC2i6AL5X7LYM+IcqDCiLSU9QK0hAtkH9BmUUCy46mSbMmcpJqZgoHJDN&#10;Wf0Lm+sevChcUJzoTzLF/wfL3u0+BKJ4S2dzSiwY7NHh29fD95vDjy9kepkFGnxs0O/ao2caX7oR&#10;G313HvEw8x5lMPmPjAjeo9T7k7xiTITloIvp87qeUcLw7mI+m9ZF/+o+2oeY3ghnSDZaGrB9RVXY&#10;vY0JK0HXO5ecLDqt+FppXTah27zSgewAW70uXy4SQx65aUuGls5n57kOwImTGhKaxqMG0XYl36OI&#10;+BC4Lt+fgHNhK4j9sYCCkN2gMSqJUKxeAH9tOUl7jzJbfBA0F2MEp0QLfD/ZKp4JlP4bT2SnLZLM&#10;LTq2Iltp3IwIk82N43ts24ATjvQ+byFgzq0PqutR4NLGEozjVbS6fQp5fh/uS4r7B7v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OozcPZAAAACgEAAA8AAAAAAAAAAQAgAAAAIgAAAGRycy9kb3du&#10;cmV2LnhtbFBLAQIUABQAAAAIAIdO4kDy+29X/gEAAPgDAAAOAAAAAAAAAAEAIAAAACgBAABkcnMv&#10;ZTJvRG9jLnhtbFBLBQYAAAAABgAGAFkBAACY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水电科将停水停电名单报分管处领导</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226060</wp:posOffset>
                </wp:positionH>
                <wp:positionV relativeFrom="paragraph">
                  <wp:posOffset>148590</wp:posOffset>
                </wp:positionV>
                <wp:extent cx="1428115" cy="590550"/>
                <wp:effectExtent l="4445" t="4445" r="15240" b="14605"/>
                <wp:wrapNone/>
                <wp:docPr id="1" name="文本框 56"/>
                <wp:cNvGraphicFramePr/>
                <a:graphic xmlns:a="http://schemas.openxmlformats.org/drawingml/2006/main">
                  <a:graphicData uri="http://schemas.microsoft.com/office/word/2010/wordprocessingShape">
                    <wps:wsp>
                      <wps:cNvSpPr txBox="1"/>
                      <wps:spPr>
                        <a:xfrm>
                          <a:off x="0" y="0"/>
                          <a:ext cx="1428115"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财务处开具收费凭证</w:t>
                            </w:r>
                          </w:p>
                        </w:txbxContent>
                      </wps:txbx>
                      <wps:bodyPr wrap="square" upright="1"/>
                    </wps:wsp>
                  </a:graphicData>
                </a:graphic>
              </wp:anchor>
            </w:drawing>
          </mc:Choice>
          <mc:Fallback>
            <w:pict>
              <v:shape id="文本框 56" o:spid="_x0000_s1026" o:spt="202" type="#_x0000_t202" style="position:absolute;left:0pt;margin-left:17.8pt;margin-top:11.7pt;height:46.5pt;width:112.45pt;z-index:-251658240;mso-width-relative:page;mso-height-relative:page;" fillcolor="#FFFFFF" filled="t" stroked="t" coordsize="21600,21600" o:gfxdata="UEsDBAoAAAAAAIdO4kAAAAAAAAAAAAAAAAAEAAAAZHJzL1BLAwQUAAAACACHTuJAYM0OoNgAAAAJ&#10;AQAADwAAAGRycy9kb3ducmV2LnhtbE2Py07DMBBF90j8gzVIbBC186gpIU4XSCDYlYJg6yZuEmGP&#10;g+2m5e8ZVrAc3aN7z9Trk7NsNiGOHhVkCwHMYOu7EXsFb68P1ytgMWnstPVoFHybCOvm/KzWVeeP&#10;+GLmbeoZlWCstIIhpaniPLaDcTou/GSQsr0PTic6Q8+7oI9U7izPhZDc6RFpYdCTuR9M+7k9OAWr&#10;8mn+iM/F5r2Ve3ubrm7mx6+g1OVFJu6AJXNKfzD86pM6NOS08wfsIrMKiqUkUkFelMAoz6VYAtsR&#10;mMkSeFPz/x80P1BLAwQUAAAACACHTuJAkhtKe/sBAAD3AwAADgAAAGRycy9lMm9Eb2MueG1srVNL&#10;jhMxEN0jcQfLe9KdiB7NtNIZCULYIEAaOEDFn25L/mE76c4F4Aas2LDnXHOOKTshMwMsEKIX7rL9&#10;6lXVq/LyejKa7EWIytmOzmc1JcIyx5XtO/rxw+bZJSUxgeWgnRUdPYhIr1dPnyxH34qFG5zmIhAk&#10;sbEdfUeHlHxbVZENwkCcOS8sXkoXDCTchr7iAUZkN7pa1PVFNbrAfXBMxIin6+MlXRV+KQVL76SM&#10;IhHdUcwtlTWUdZvXarWEtg/gB8VOacA/ZGFAWQx6plpDArIL6jcqo1hw0ck0Y85UTkrFRKkBq5nX&#10;v1RzM4AXpRYUJ/qzTPH/0bK3+/eBKI69o8SCwRbdfv1y++3H7ffPpLnI+ow+tgi78QhM0ws3Zezp&#10;POJhLnuSweQ/FkTwHpU+nNUVUyIsOz1fXM7nDSUM75qrummK/NW9tw8xvRbOkGx0NGD3iqiwfxMT&#10;RkToT0gOFp1WfKO0LpvQb1/qQPaAnd6ULyeJLo9g2pKxo1fNIucBOHBSQ0LTeJQg2r7Ee+QRHxLX&#10;5fsTcU5sDXE4JlAYMgxao5IIxRoE8FeWk3TwKLPF90BzMkZwSrTA55Otgkyg9N8gsTptscjcomMr&#10;spWm7YQ02dw6fsC2jTjgWN6nHQSMufNB9QMKXNpYnHG6ilanl5DH9+G+hLh/r6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M0OoNgAAAAJAQAADwAAAAAAAAABACAAAAAiAAAAZHJzL2Rvd25yZXYu&#10;eG1sUEsBAhQAFAAAAAgAh07iQJIbSnv7AQAA9wMAAA4AAAAAAAAAAQAgAAAAJwEAAGRycy9lMm9E&#10;b2MueG1sUEsFBgAAAAAGAAYAWQEAAJQFAAAAAA==&#10;">
                <v:fill on="t" focussize="0,0"/>
                <v:stroke color="#000000" joinstyle="miter"/>
                <v:imagedata o:title=""/>
                <o:lock v:ext="edit" aspectratio="f"/>
                <v:textbox>
                  <w:txbxContent>
                    <w:p>
                      <w:pPr>
                        <w:rPr>
                          <w:rFonts w:hint="eastAsia" w:eastAsia="宋体"/>
                          <w:lang w:eastAsia="zh-CN"/>
                        </w:rPr>
                      </w:pPr>
                      <w:r>
                        <w:rPr>
                          <w:rFonts w:hint="eastAsia"/>
                          <w:lang w:eastAsia="zh-CN"/>
                        </w:rPr>
                        <w:t>财务处开具收费凭证</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2133600</wp:posOffset>
                </wp:positionH>
                <wp:positionV relativeFrom="paragraph">
                  <wp:posOffset>177165</wp:posOffset>
                </wp:positionV>
                <wp:extent cx="1475105" cy="572135"/>
                <wp:effectExtent l="5080" t="5080" r="5715" b="13335"/>
                <wp:wrapNone/>
                <wp:docPr id="3" name="文本框 48"/>
                <wp:cNvGraphicFramePr/>
                <a:graphic xmlns:a="http://schemas.openxmlformats.org/drawingml/2006/main">
                  <a:graphicData uri="http://schemas.microsoft.com/office/word/2010/wordprocessingShape">
                    <wps:wsp>
                      <wps:cNvSpPr txBox="1"/>
                      <wps:spPr>
                        <a:xfrm>
                          <a:off x="0" y="0"/>
                          <a:ext cx="1475105" cy="572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eastAsia="zh-CN"/>
                              </w:rPr>
                              <w:t>切断水电供应并继续追缴欠费</w:t>
                            </w:r>
                          </w:p>
                        </w:txbxContent>
                      </wps:txbx>
                      <wps:bodyPr wrap="square" upright="1"/>
                    </wps:wsp>
                  </a:graphicData>
                </a:graphic>
              </wp:anchor>
            </w:drawing>
          </mc:Choice>
          <mc:Fallback>
            <w:pict>
              <v:shape id="文本框 48" o:spid="_x0000_s1026" o:spt="202" type="#_x0000_t202" style="position:absolute;left:0pt;margin-left:168pt;margin-top:13.95pt;height:45.05pt;width:116.15pt;z-index:-251656192;mso-width-relative:page;mso-height-relative:page;" fillcolor="#FFFFFF" filled="t" stroked="t" coordsize="21600,21600" o:gfxdata="UEsDBAoAAAAAAIdO4kAAAAAAAAAAAAAAAAAEAAAAZHJzL1BLAwQUAAAACACHTuJAiOOFM9oAAAAK&#10;AQAADwAAAGRycy9kb3ducmV2LnhtbE2Py07DMBBF90j8gzVIbBC100CahjhdIIFgV0pVtm48TSL8&#10;CLablr9nWMFyNEf3nluvztawCUMcvJOQzQQwdK3Xg+skbN+fbktgMSmnlfEOJXxjhFVzeVGrSvuT&#10;e8NpkzpGIS5WSkKf0lhxHtserYozP6Kj38EHqxKdoeM6qBOFW8PnQhTcqsFRQ69GfOyx/dwcrYTy&#10;7mX6iK/5etcWB7NMN4vp+StIeX2ViQdgCc/pD4ZffVKHhpz2/uh0ZEZCnhe0JUmYL5bACLgvyhzY&#10;nsisFMCbmv+f0PwAUEsDBBQAAAAIAIdO4kA1sdMt+wEAAPcDAAAOAAAAZHJzL2Uyb0RvYy54bWyt&#10;U82O0zAQviPxDpbvNGl3w+5GTVeCUi4IkBYeYGo7iSX/YbtN+gLwBpy4cN/n6nMwdrvdHzggRA7O&#10;2DP+Zub7xvPrUSuyFT5Iaxo6nZSUCMMsl6Zr6OdPqxeXlIQIhoOyRjR0JwK9Xjx/Nh9cLWa2t4oL&#10;TxDEhHpwDe1jdHVRBNYLDWFinTDobK3XEHHru4J7GBBdq2JWli+LwXruvGUiBDxdHpx0kfHbVrD4&#10;oW2DiEQ1FGuLefV5Xae1WMyh7jy4XrJjGfAPVWiQBpOeoJYQgWy8/A1KS+ZtsG2cMKsL27aSidwD&#10;djMtn3Rz04MTuRckJ7gTTeH/wbL324+eSN7QM0oMaJRo//3b/sft/udXcn6Z+BlcqDHsxmFgHF/Z&#10;EXW+Ow94mNoeW6/THxsi6Eemdyd2xRgJS5fOL6ppWVHC0FddzKZnVYIp7m87H+JbYTVJRkM9qpdJ&#10;he27EA+hdyEpWbBK8pVUKm98t36tPNkCKr3K3xH9UZgyZGjoVTVLdQAOXKsgoqkdUhBMl/M9uhEe&#10;Apf5+xNwKmwJoT8UkBFSGNRaRuGz1QvgbwwnceeQZoPvgaZitOCUKIHPJ1k5MoJUfxOJ3CmDFCaJ&#10;DlIkK47rEWGSubZ8h7INOODY3pcNeMy5cV52PRKcZcyXcbqyEseXkMb34T6nuH+v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I44Uz2gAAAAoBAAAPAAAAAAAAAAEAIAAAACIAAABkcnMvZG93bnJl&#10;di54bWxQSwECFAAUAAAACACHTuJANbHTLfsBAAD3AwAADgAAAAAAAAABACAAAAApAQAAZHJzL2Uy&#10;b0RvYy54bWxQSwUGAAAAAAYABgBZAQAAlgUAAAAA&#10;">
                <v:fill on="t" focussize="0,0"/>
                <v:stroke color="#000000" joinstyle="miter"/>
                <v:imagedata o:title=""/>
                <o:lock v:ext="edit" aspectratio="f"/>
                <v:textbox>
                  <w:txbxContent>
                    <w:p>
                      <w:pPr>
                        <w:rPr>
                          <w:rFonts w:hint="eastAsia" w:eastAsia="宋体"/>
                          <w:lang w:val="en-US" w:eastAsia="zh-CN"/>
                        </w:rPr>
                      </w:pPr>
                      <w:r>
                        <w:rPr>
                          <w:rFonts w:hint="eastAsia"/>
                          <w:lang w:eastAsia="zh-CN"/>
                        </w:rPr>
                        <w:t>切断水电供应并继续追缴欠费</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4776470</wp:posOffset>
                </wp:positionH>
                <wp:positionV relativeFrom="paragraph">
                  <wp:posOffset>393700</wp:posOffset>
                </wp:positionV>
                <wp:extent cx="635" cy="342900"/>
                <wp:effectExtent l="48895" t="0" r="64770" b="0"/>
                <wp:wrapNone/>
                <wp:docPr id="19" name="直线 41"/>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1" o:spid="_x0000_s1026" o:spt="20" style="position:absolute;left:0pt;margin-left:376.1pt;margin-top:31pt;height:27pt;width:0.05pt;z-index:251676672;mso-width-relative:page;mso-height-relative:page;" filled="f" stroked="t" coordsize="21600,21600" o:gfxdata="UEsDBAoAAAAAAIdO4kAAAAAAAAAAAAAAAAAEAAAAZHJzL1BLAwQUAAAACACHTuJAficUx9kAAAAK&#10;AQAADwAAAGRycy9kb3ducmV2LnhtbE2PwU7DMAyG70i8Q2QkLoglLVqZStMdQEiA2IFuE9esyZqK&#10;xKmabC1vjznB0fan399frWfv2NmMsQ8oIVsIYAbboHvsJOy2z7crYDEp1MoFNBK+TYR1fXlRqVKH&#10;CT/MuUkdoxCMpZJgUxpKzmNrjVdxEQaDdDuG0atE49hxPaqJwr3juRAF96pH+mDVYB6tab+ak5fQ&#10;7adX/fL+2Rzd/mn7tryxduNnKa+vMvEALJk5/cHwq0/qUJPTIZxQR+Yk3C/znFAJRU6dCKDFHbAD&#10;kVkhgNcV/1+h/gFQSwMEFAAAAAgAh07iQJsINSbUAQAAkQMAAA4AAABkcnMvZTJvRG9jLnhtbK1T&#10;S44TMRDdI3EHy3vSSeYj0kpnFhOGDYJIDAeo+NNtyT+VPenkLFyDFRuOM9eg7ISE3wqRhVO2n1/V&#10;e1W9vNs7y3YKkwm+47PJlDPlRZDG9x3/9Pjw6jVnKYOXYINXHT+oxO9WL18sx9iqeRiClQoZkfjU&#10;jrHjQ86xbZokBuUgTUJUni51QAeZttg3EmEkdmeb+XR624wBZcQgVEp0uj5e8lXl11qJ/EHrpDKz&#10;Hafacl2xrtuyNqsltD1CHIw4lQH/UIUD4ynpmWoNGdgTmj+onBEYUtB5IoJrgtZGqKqB1Mymv6n5&#10;OEBUVQuZk+LZpvT/aMX73QaZkdS7BWceHPXo+fOX56/f2PWsuDPG1BLo3m/wtEtxg0XqXqMr/ySC&#10;7aujh7Ojap+ZoMPbqxvOBJ1fXc8X02p3c3kZMeW3KjhWgo5b44taaGH3LmXKRtAfkHJsPRs7vriZ&#10;F06gYdEWMoUuUvnJ9/VtCtbIB2NteZGw395bZDso7a+/ool4f4GVJGtIwxFXr46DMSiQb7xk+RDJ&#10;F08TzEsJTknOrKKBLxERQpvB2AsSEMP4dyjltp5KKL4enSzRNsgD9eEpoukHsqJaXzHU91rwaUbL&#10;YP28r0yXL2n1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4nFMfZAAAACgEAAA8AAAAAAAAAAQAg&#10;AAAAIgAAAGRycy9kb3ducmV2LnhtbFBLAQIUABQAAAAIAIdO4kCbCDUm1AEAAJEDAAAOAAAAAAAA&#10;AAEAIAAAACgBAABkcnMvZTJvRG9jLnhtbFBLBQYAAAAABgAGAFkBAABuBQ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920750</wp:posOffset>
                </wp:positionH>
                <wp:positionV relativeFrom="paragraph">
                  <wp:posOffset>349885</wp:posOffset>
                </wp:positionV>
                <wp:extent cx="635" cy="342900"/>
                <wp:effectExtent l="48895" t="0" r="64770" b="0"/>
                <wp:wrapNone/>
                <wp:docPr id="58" name="直线 55"/>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5" o:spid="_x0000_s1026" o:spt="20" style="position:absolute;left:0pt;margin-left:72.5pt;margin-top:27.55pt;height:27pt;width:0.05pt;z-index:251716608;mso-width-relative:page;mso-height-relative:page;" filled="f" stroked="t" coordsize="21600,21600" o:gfxdata="UEsDBAoAAAAAAIdO4kAAAAAAAAAAAAAAAAAEAAAAZHJzL1BLAwQUAAAACACHTuJA9DMwgdgAAAAK&#10;AQAADwAAAGRycy9kb3ducmV2LnhtbE2PwU7DMBBE70j8g7VIXBC1gxpEQ5weQEiA6IG0FVc3duMI&#10;ex3FbhP+ns0JbjPa0eybcj15x85miF1ACdlCADPYBN1hK2G3fbl9ABaTQq1cQCPhx0RYV5cXpSp0&#10;GPHTnOvUMirBWCgJNqW+4Dw21ngVF6E3SLdjGLxKZIeW60GNVO4dvxPinnvVIX2wqjdP1jTf9clL&#10;aPfjm379+KqPbv+8fc9vrN34Scrrq0w8AktmSn9hmPEJHSpiOoQT6sgc+WVOW5KEPM+AzYHlLA4k&#10;xCoDXpX8/4TqF1BLAwQUAAAACACHTuJAZZTz0dcBAACRAwAADgAAAGRycy9lMm9Eb2MueG1srVNL&#10;jtswDN0X6B0E7Rs7mXrQMeLMYtLppmgDtD0AI8m2AP1AaeLkLL1GV930OHONUkqa9DOrQbNQKJJ6&#10;fHykl7d7a9hOYdTedXw+qzlTTnip3dDxL5/vX73hLCZwEox3quMHFfnt6uWL5RRatfCjN1IhIxAX&#10;2yl0fEwptFUVxagsxJkPylGw92gh0RWHSiJMhG5Ntajr62ryKAN6oWIk7/oY5KuC3/dKpI99H1Vi&#10;puPELZUTy7nNZ7VaQjsghFGLEw14BgsL2lHRM9QaErAH1P9AWS3QR9+nmfC28n2vhSo9UDfz+q9u&#10;Po0QVOmFxInhLFP8f7Diw26DTMuONzQpB5Zm9Pj12+P3H6xpsjpTiC0l3bkNnm4xbDC3uu/R5n9q&#10;gu2LooezomqfmCDn9VXDmSD/1evFTV3kri4vA8b0TnnLstFxo13uFlrYvY+JqlHqr5TsNo5NHb9p&#10;FhkTaFl6A4lMG4h+dEN5G73R8l4bk19EHLZ3BtkO8vjLL/dEuH+k5SJriOMxr4SOizEqkG+dZOkQ&#10;SBdHG8wzBaskZ0bRwmeLAKFNoM0lExD99HQq1TaOKGRdj0pma+vlgebwEFAPI0kxLzRzhOZeCJ92&#10;NC/W7/eCdPmS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DMwgdgAAAAKAQAADwAAAAAAAAAB&#10;ACAAAAAiAAAAZHJzL2Rvd25yZXYueG1sUEsBAhQAFAAAAAgAh07iQGWU89HXAQAAkQMAAA4AAAAA&#10;AAAAAQAgAAAAJwEAAGRycy9lMm9Eb2MueG1sUEsFBgAAAAAGAAYAWQEAAHAFAAAAAA==&#10;">
                <v:fill on="f" focussize="0,0"/>
                <v:stroke color="#000000" joinstyle="round" endarrow="open"/>
                <v:imagedata o:title=""/>
                <o:lock v:ext="edit" aspectratio="f"/>
              </v:lin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4072255</wp:posOffset>
                </wp:positionH>
                <wp:positionV relativeFrom="paragraph">
                  <wp:posOffset>333375</wp:posOffset>
                </wp:positionV>
                <wp:extent cx="1399540" cy="495300"/>
                <wp:effectExtent l="4445" t="4445" r="5715" b="14605"/>
                <wp:wrapNone/>
                <wp:docPr id="2" name="文本框 40"/>
                <wp:cNvGraphicFramePr/>
                <a:graphic xmlns:a="http://schemas.openxmlformats.org/drawingml/2006/main">
                  <a:graphicData uri="http://schemas.microsoft.com/office/word/2010/wordprocessingShape">
                    <wps:wsp>
                      <wps:cNvSpPr txBox="1"/>
                      <wps:spPr>
                        <a:xfrm>
                          <a:off x="0" y="0"/>
                          <a:ext cx="139954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部门班子讨论对欠费单位停水停电</w:t>
                            </w:r>
                          </w:p>
                        </w:txbxContent>
                      </wps:txbx>
                      <wps:bodyPr wrap="square" upright="1"/>
                    </wps:wsp>
                  </a:graphicData>
                </a:graphic>
              </wp:anchor>
            </w:drawing>
          </mc:Choice>
          <mc:Fallback>
            <w:pict>
              <v:shape id="文本框 40" o:spid="_x0000_s1026" o:spt="202" type="#_x0000_t202" style="position:absolute;left:0pt;margin-left:320.65pt;margin-top:26.25pt;height:39pt;width:110.2pt;z-index:-251657216;mso-width-relative:page;mso-height-relative:page;" fillcolor="#FFFFFF" filled="t" stroked="t" coordsize="21600,21600" o:gfxdata="UEsDBAoAAAAAAIdO4kAAAAAAAAAAAAAAAAAEAAAAZHJzL1BLAwQUAAAACACHTuJAn0D2PtkAAAAK&#10;AQAADwAAAGRycy9kb3ducmV2LnhtbE2PwU7DMBBE70j8g7VIXBC10zRpCHF6QALBDQqCqxu7SYS9&#10;Drablr9nOcFxNU8zb5vNyVk2mxBHjxKyhQBmsPN6xF7C2+v9dQUsJoVaWY9GwreJsGnPzxpVa3/E&#10;FzNvU8+oBGOtJAwpTTXnsRuMU3HhJ4OU7X1wKtEZeq6DOlK5s3wpRMmdGpEWBjWZu8F0n9uDk1Ct&#10;HueP+JQ/v3fl3t6kq/X88BWkvLzIxC2wZE7pD4ZffVKHlpx2/oA6MiuhXGU5oRKKZQGMgKrM1sB2&#10;ROaiAN42/P8L7Q9QSwMEFAAAAAgAh07iQPQYLVD6AQAA9wMAAA4AAABkcnMvZTJvRG9jLnhtbK1T&#10;S44TMRDdI3EHy3vSPZkJIq10RoIQNgiQBg5Q8afbkn/YTrpzAbgBKzbsOVfOQdkZkvmwQIheuMt2&#10;1at6r8qL69FoshMhKmdbejGpKRGWOa5s19JPH9fPXlASE1gO2lnR0r2I9Hr59Mli8I2Yut5pLgJB&#10;EBubwbe0T8k3VRVZLwzEifPC4qV0wUDCbegqHmBAdKOraV0/rwYXuA+OiRjxdHW8pMuCL6Vg6b2U&#10;USSiW4q1pbKGsm7yWi0X0HQBfK/YbRnwD1UYUBaTnqBWkIBsg3oEZRQLLjqZJsyZykmpmCgckM1F&#10;/YDNTQ9eFC4oTvQnmeL/g2Xvdh8CUbylU0osGGzR4dvXw/efhx9fyFXRZ/CxQbcbj45pfOlG7HPW&#10;LZ9HPMy0RxlM/iMhgveo9P6krhgTYTnocj6fISRheHc1n13WBb46R/sQ0xvhDMlGSwN2r4gKu7cx&#10;YUZ0/e2Sk0WnFV8rrcsmdJtXOpAdYKfX5ctFYsg9N23J0NL5bDrDOgAHTmpIaBqPEkTblXz3IuJd&#10;4Lp8fwLOha0g9scCCsJxuIxKIpQx6wXw15aTtPcos8X3QHMxRnBKtMDnk63imUDpv/FEdtoiyXMr&#10;spXGzYgw2dw4vse2DTjgSO/zFgLm3Pqguh4FLm0swThdRavbl5DH9+6+pDi/1+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0D2PtkAAAAKAQAADwAAAAAAAAABACAAAAAiAAAAZHJzL2Rvd25yZXYu&#10;eG1sUEsBAhQAFAAAAAgAh07iQPQYLVD6AQAA9wMAAA4AAAAAAAAAAQAgAAAAKAEAAGRycy9lMm9E&#10;b2MueG1sUEsFBgAAAAAGAAYAWQEAAJQ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部门班子讨论对欠费单位停水停电</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8480" behindDoc="1" locked="0" layoutInCell="1" allowOverlap="1">
                <wp:simplePos x="0" y="0"/>
                <wp:positionH relativeFrom="column">
                  <wp:posOffset>226060</wp:posOffset>
                </wp:positionH>
                <wp:positionV relativeFrom="paragraph">
                  <wp:posOffset>308610</wp:posOffset>
                </wp:positionV>
                <wp:extent cx="1428115" cy="590550"/>
                <wp:effectExtent l="4445" t="4445" r="15240" b="14605"/>
                <wp:wrapNone/>
                <wp:docPr id="11" name="文本框 54"/>
                <wp:cNvGraphicFramePr/>
                <a:graphic xmlns:a="http://schemas.openxmlformats.org/drawingml/2006/main">
                  <a:graphicData uri="http://schemas.microsoft.com/office/word/2010/wordprocessingShape">
                    <wps:wsp>
                      <wps:cNvSpPr txBox="1"/>
                      <wps:spPr>
                        <a:xfrm>
                          <a:off x="0" y="0"/>
                          <a:ext cx="1428115"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使用单位将收费凭证复印后送水电科备案</w:t>
                            </w:r>
                          </w:p>
                        </w:txbxContent>
                      </wps:txbx>
                      <wps:bodyPr wrap="square" upright="1"/>
                    </wps:wsp>
                  </a:graphicData>
                </a:graphic>
              </wp:anchor>
            </w:drawing>
          </mc:Choice>
          <mc:Fallback>
            <w:pict>
              <v:shape id="文本框 54" o:spid="_x0000_s1026" o:spt="202" type="#_x0000_t202" style="position:absolute;left:0pt;margin-left:17.8pt;margin-top:24.3pt;height:46.5pt;width:112.45pt;z-index:-251648000;mso-width-relative:page;mso-height-relative:page;" fillcolor="#FFFFFF" filled="t" stroked="t" coordsize="21600,21600" o:gfxdata="UEsDBAoAAAAAAIdO4kAAAAAAAAAAAAAAAAAEAAAAZHJzL1BLAwQUAAAACACHTuJAHgeC5NkAAAAJ&#10;AQAADwAAAGRycy9kb3ducmV2LnhtbE2PwU7DMAyG70i8Q2QkLogl3bpQStMdkEBwG2Ma16zN2orE&#10;KUnWjbfHnOBkWf+n35+r1dlZNpkQB48KspkAZrDx7YCdgu37020BLCaNrbYejYJvE2FVX15Uumz9&#10;Cd/MtEkdoxKMpVbQpzSWnMemN07HmR8NUnbwwelEa+h4G/SJyp3lcyEkd3pAutDr0Tz2pvncHJ2C&#10;In+ZPuLrYr1r5MHep5u76fkrKHV9lYkHYMmc0x8Mv/qkDjU57f0R28isgsVSEqkgL2hSPpdiCWxP&#10;YJ5J4HXF/39Q/wBQSwMEFAAAAAgAh07iQLwUv638AQAA+AMAAA4AAABkcnMvZTJvRG9jLnhtbK1T&#10;S44TMRDdI3EHy3vSnWgazbTSGQlC2CBAGjhAxZ9uS/5hO+nOBeAGrNiw51w5B2VnJjMDLBCiF+6y&#10;XfWq3qvy8noymuxFiMrZjs5nNSXCMseV7Tv68cPm2SUlMYHloJ0VHT2ISK9XT58sR9+KhRuc5iIQ&#10;BLGxHX1Hh5R8W1WRDcJAnDkvLF5KFwwk3Ia+4gFGRDe6WtT182p0gfvgmIgRT9enS7oq+FIKlt5J&#10;GUUiuqNYWyprKOs2r9VqCW0fwA+K3ZYB/1CFAWUx6RlqDQnILqjfoIxiwUUn04w5UzkpFROFA7KZ&#10;17+wuRnAi8IFxYn+LFP8f7Ds7f59IIpj7+aUWDDYo+PXL8dvP47fP5PmIgs0+tii341HzzS9cBM6&#10;351HPMy8JxlM/iMjgvco9eEsr5gSYTnoYnE5nzeUMLxrruqmKfpX99E+xPRaOEOy0dGA7Suqwv5N&#10;TFgJut655GTRacU3SuuyCf32pQ5kD9jqTflykRjyyE1bMnb0qlnkOgAnTmpIaBqPGkTbl3yPIuJD&#10;4Lp8fwLOha0hDqcCCkJ2g9aoJEKxBgH8leUkHTzKbPFB0FyMEZwSLfD9ZKt4JlD6bzyRnbZIMrfo&#10;1IpspWk7IUw2t44fsG0jTjjS+7SDgDl3Pqh+QIFLG0swjlfR6vYp5Pl9uC8p7h/s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B4Lk2QAAAAkBAAAPAAAAAAAAAAEAIAAAACIAAABkcnMvZG93bnJl&#10;di54bWxQSwECFAAUAAAACACHTuJAvBS/rfwBAAD4AwAADgAAAAAAAAABACAAAAAoAQAAZHJzL2Uy&#10;b0RvYy54bWxQSwUGAAAAAAYABgBZAQAAlgUAAAAA&#10;">
                <v:fill on="t" focussize="0,0"/>
                <v:stroke color="#000000" joinstyle="miter"/>
                <v:imagedata o:title=""/>
                <o:lock v:ext="edit" aspectratio="f"/>
                <v:textbox>
                  <w:txbxContent>
                    <w:p>
                      <w:pPr>
                        <w:rPr>
                          <w:rFonts w:hint="eastAsia" w:eastAsia="宋体"/>
                          <w:lang w:eastAsia="zh-CN"/>
                        </w:rPr>
                      </w:pPr>
                      <w:r>
                        <w:rPr>
                          <w:rFonts w:hint="eastAsia"/>
                          <w:lang w:eastAsia="zh-CN"/>
                        </w:rPr>
                        <w:t>使用单位将收费凭证复印后送水电科备案</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4776470</wp:posOffset>
                </wp:positionH>
                <wp:positionV relativeFrom="paragraph">
                  <wp:posOffset>52705</wp:posOffset>
                </wp:positionV>
                <wp:extent cx="635" cy="342900"/>
                <wp:effectExtent l="48895" t="0" r="64770" b="0"/>
                <wp:wrapNone/>
                <wp:docPr id="18" name="直线 39"/>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9" o:spid="_x0000_s1026" o:spt="20" style="position:absolute;left:0pt;margin-left:376.1pt;margin-top:4.15pt;height:27pt;width:0.05pt;z-index:251675648;mso-width-relative:page;mso-height-relative:page;" filled="f" stroked="t" coordsize="21600,21600" o:gfxdata="UEsDBAoAAAAAAIdO4kAAAAAAAAAAAAAAAAAEAAAAZHJzL1BLAwQUAAAACACHTuJAAPxnm9cAAAAI&#10;AQAADwAAAGRycy9kb3ducmV2LnhtbE2PQU/DMAyF70j8h8hIXBBLV7QxdXV3ACEBggMd065ZkzUV&#10;iVM12Vr+PeYEJ/vpPT1/LjeTd+JshtgFQpjPMhCGmqA7ahE+t0+3KxAxKdLKBTII3ybCprq8KFWh&#10;w0gf5lynVnAJxUIh2JT6QsrYWONVnIXeEHvHMHiVWA6t1IMaudw7mWfZUnrVEV+wqjcP1jRf9ckj&#10;tLvxRT+/7euj2z1uXxc31r77CfH6ap6tQSQzpb8w/OIzOlTMdAgn0lE4hPtFnnMUYXUHgn3WvBwQ&#10;ljxlVcr/D1Q/UEsDBBQAAAAIAIdO4kAq6LZe1AEAAJEDAAAOAAAAZHJzL2Uyb0RvYy54bWytU0uO&#10;EzEQ3SNxB8t70vkwI9JKZxYThg2CSMABKv50W/JPZU86OQvXYMWG48w1KDsh4bdCZOGUq8qvXr2q&#10;Xt0dnGV7hckE3/HZZMqZ8iJI4/uOf/r48OIVZymDl2CDVx0/qsTv1s+frcbYqnkYgpUKGYH41I6x&#10;40POsW2aJAblIE1CVJ6COqCDTFfsG4kwErqzzXw6vW3GgDJiECol8m5OQb6u+Forkd9rnVRmtuPE&#10;LdcT67krZ7NeQdsjxMGIMw34BxYOjKeiF6gNZGCPaP6AckZgSEHniQiuCVoboWoP1M1s+ls3HwaI&#10;qvZC4qR4kSn9P1jxbr9FZiTNjiblwdGMnj5/efr6jS2WRZ0xppaS7v0Wz7cUt1haPWh05Z+aYIeq&#10;6PGiqDpkJsh5u7jhTJB/8XK+nFa5m+vLiCm/UcGxYnTcGl+6hRb2b1OmapT6I6W4rWdjx5c384IJ&#10;tCzaQibTRaKffF/fpmCNfDDWlhcJ+929RbaHMv76Kz0R7i9ppcgG0nDKq6HTYgwK5GsvWT5G0sXT&#10;BvNCwSnJmVW08MUiQGgzGHvNBMQw/j2ValtPFIquJyWLtQvySHN4jGj6gaSYVZolQnOvhM87Whbr&#10;53tFun5J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Geb1wAAAAgBAAAPAAAAAAAAAAEAIAAA&#10;ACIAAABkcnMvZG93bnJldi54bWxQSwECFAAUAAAACACHTuJAKui2XtQBAACRAwAADgAAAAAAAAAB&#10;ACAAAAAmAQAAZHJzL2Uyb0RvYy54bWxQSwUGAAAAAAYABgBZAQAAbAU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4072255</wp:posOffset>
                </wp:positionH>
                <wp:positionV relativeFrom="paragraph">
                  <wp:posOffset>11430</wp:posOffset>
                </wp:positionV>
                <wp:extent cx="1428115" cy="427990"/>
                <wp:effectExtent l="5080" t="4445" r="14605" b="5715"/>
                <wp:wrapNone/>
                <wp:docPr id="6" name="文本框 38"/>
                <wp:cNvGraphicFramePr/>
                <a:graphic xmlns:a="http://schemas.openxmlformats.org/drawingml/2006/main">
                  <a:graphicData uri="http://schemas.microsoft.com/office/word/2010/wordprocessingShape">
                    <wps:wsp>
                      <wps:cNvSpPr txBox="1"/>
                      <wps:spPr>
                        <a:xfrm>
                          <a:off x="0" y="0"/>
                          <a:ext cx="1428115" cy="427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对欠费进行追缴</w:t>
                            </w:r>
                          </w:p>
                        </w:txbxContent>
                      </wps:txbx>
                      <wps:bodyPr wrap="square" upright="1"/>
                    </wps:wsp>
                  </a:graphicData>
                </a:graphic>
              </wp:anchor>
            </w:drawing>
          </mc:Choice>
          <mc:Fallback>
            <w:pict>
              <v:shape id="文本框 38" o:spid="_x0000_s1026" o:spt="202" type="#_x0000_t202" style="position:absolute;left:0pt;margin-left:320.65pt;margin-top:0.9pt;height:33.7pt;width:112.45pt;z-index:-251653120;mso-width-relative:page;mso-height-relative:page;" fillcolor="#FFFFFF" filled="t" stroked="t" coordsize="21600,21600" o:gfxdata="UEsDBAoAAAAAAIdO4kAAAAAAAAAAAAAAAAAEAAAAZHJzL1BLAwQUAAAACACHTuJAmXihRNYAAAAI&#10;AQAADwAAAGRycy9kb3ducmV2LnhtbE2PwU7DMBBE70j8g7VIXBB1klYmDXF6QALBDQqCqxtvk4h4&#10;HWw3LX/PcoLj6o1m39SbkxvFjCEOnjTkiwwEUuvtQJ2Gt9f76xJETIasGT2hhm+MsGnOz2pTWX+k&#10;F5y3qRNcQrEyGvqUpkrK2PboTFz4CYnZ3gdnEp+hkzaYI5e7URZZpqQzA/GH3kx412P7uT04DeXq&#10;cf6IT8vn91btx3W6upkfvoLWlxd5dgsi4Sn9heFXn9WhYaedP5CNYtSgVvmSowx4AfNSqQLEjsG6&#10;ANnU8v+A5gdQSwMEFAAAAAgAh07iQCtMHZv9AQAA9wMAAA4AAABkcnMvZTJvRG9jLnhtbK1TzY7T&#10;MBC+I/EOlu80adhd2qjpSlDKBQHSwgNMbSex5D9st0lfAN6AExfu+1x9DsbubvePA0Lk4IztmW/m&#10;+2a8uBy1Ijvhg7SmodNJSYkwzHJpuoZ++bx+MaMkRDAclDWioXsR6OXy+bPF4GpR2d4qLjxBEBPq&#10;wTW0j9HVRRFYLzSEiXXC4GVrvYaIW98V3MOA6FoVVVleFIP13HnLRAh4ujpe0mXGb1vB4se2DSIS&#10;1VCsLebV53WT1mK5gLrz4HrJbsqAf6hCgzSY9AS1gghk6+UTKC2Zt8G2ccKsLmzbSiYyB2QzLR+x&#10;uerBicwFxQnuJFP4f7Dsw+6TJ5I39IISAxpbdPjx/fDz+vDrG3k5S/oMLtToduXQMY6v7Yh9vj0P&#10;eJhoj63X6Y+ECN6j0vuTumKMhKWgs2o2nZ5TwvDurHo1n2f5i7to50N8J6wmyWiox+5lUWH3PkSs&#10;BF1vXVKyYJXka6lU3vhu80Z5sgPs9Dp/qUgMeeCmDBkaOj+vUh2AA9cqiGhqhxIE0+V8DyLCfeAy&#10;f38CToWtIPTHAjJCcoNayyh8tnoB/K3hJO4dymzwPdBUjBacEiXw+SQre0aQ6m88kZ0ySDK16NiK&#10;ZMVxMyJMMjeW77FtAw440vu6BY85t87LrkeBcxtzME5X1urmJaTxvb/PKe7e6/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XihRNYAAAAIAQAADwAAAAAAAAABACAAAAAiAAAAZHJzL2Rvd25yZXYu&#10;eG1sUEsBAhQAFAAAAAgAh07iQCtMHZv9AQAA9wMAAA4AAAAAAAAAAQAgAAAAJQEAAGRycy9lMm9E&#10;b2MueG1sUEsFBgAAAAAGAAYAWQEAAJQ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对欠费进行追缴</w:t>
                      </w:r>
                    </w:p>
                  </w:txbxContent>
                </v:textbox>
              </v:shap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4091305</wp:posOffset>
                </wp:positionH>
                <wp:positionV relativeFrom="paragraph">
                  <wp:posOffset>396240</wp:posOffset>
                </wp:positionV>
                <wp:extent cx="1428115" cy="427990"/>
                <wp:effectExtent l="5080" t="4445" r="14605" b="5715"/>
                <wp:wrapNone/>
                <wp:docPr id="5" name="文本框 34"/>
                <wp:cNvGraphicFramePr/>
                <a:graphic xmlns:a="http://schemas.openxmlformats.org/drawingml/2006/main">
                  <a:graphicData uri="http://schemas.microsoft.com/office/word/2010/wordprocessingShape">
                    <wps:wsp>
                      <wps:cNvSpPr txBox="1"/>
                      <wps:spPr>
                        <a:xfrm>
                          <a:off x="0" y="0"/>
                          <a:ext cx="1428115" cy="427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年末审计监督</w:t>
                            </w:r>
                          </w:p>
                        </w:txbxContent>
                      </wps:txbx>
                      <wps:bodyPr wrap="square" upright="1"/>
                    </wps:wsp>
                  </a:graphicData>
                </a:graphic>
              </wp:anchor>
            </w:drawing>
          </mc:Choice>
          <mc:Fallback>
            <w:pict>
              <v:shape id="文本框 34" o:spid="_x0000_s1026" o:spt="202" type="#_x0000_t202" style="position:absolute;left:0pt;margin-left:322.15pt;margin-top:31.2pt;height:33.7pt;width:112.45pt;z-index:-251654144;mso-width-relative:page;mso-height-relative:page;" fillcolor="#FFFFFF" filled="t" stroked="t" coordsize="21600,21600" o:gfxdata="UEsDBAoAAAAAAIdO4kAAAAAAAAAAAAAAAAAEAAAAZHJzL1BLAwQUAAAACACHTuJAe4rwz9kAAAAK&#10;AQAADwAAAGRycy9kb3ducmV2LnhtbE2PwU7DMAyG70i8Q2QkLmhL11VdW5rugASCGwwE16zx2orG&#10;KUnWjbfHnOBmy59+f3+9PdtRzOjD4EjBapmAQGqdGahT8PZ6vyhAhKjJ6NERKvjGANvm8qLWlXEn&#10;esF5FzvBIRQqraCPcaqkDG2PVoelm5D4dnDe6sir76Tx+sThdpRpkuTS6oH4Q68nvOux/dwdrYIi&#10;e5w/wtP6+b3ND2MZbzbzw5dX6vpqldyCiHiOfzD86rM6NOy0d0cyQYwK8ixbM8pDmoFgoMjLFMSe&#10;ybQsQDa1/F+h+QFQSwMEFAAAAAgAh07iQGow+4/8AQAA9wMAAA4AAABkcnMvZTJvRG9jLnhtbK1T&#10;S44TMRDdI3EHy3vSnZCBSSudkSCEDQKkgQNU/Om25B+2k+5cAG7Aig17zpVzUHZmMjPAAiF64S7b&#10;Va9evSovr0ajyV6EqJxt6XRSUyIsc1zZrqUfP2yeXFISE1gO2lnR0oOI9Gr1+NFy8I2Yud5pLgJB&#10;EBubwbe0T8k3VRVZLwzEifPC4qV0wUDCbegqHmBAdKOrWV0/qwYXuA+OiRjxdH26pKuCL6Vg6Z2U&#10;USSiW4rcUllDWbd5rVZLaLoAvlfshgb8AwsDymLSM9QaEpBdUL9BGcWCi06mCXOmclIqJkoNWM20&#10;/qWa6x68KLWgONGfZYr/D5a93b8PRPGWXlBiwWCLjl+/HL/9OH7/TJ7Osz6Djw26XXt0TOMLN2Kf&#10;b88jHuayRxlM/mNBBO9R6cNZXTEmwnLQfHY5nWIahnfz2fPFoshf3UX7ENNr4QzJRksDdq+ICvs3&#10;MSETdL11ycmi04pvlNZlE7rtSx3IHrDTm/JlkhjywE1bMrR0cTHLPAAHTmpIaBqPEkTblXwPIuJ9&#10;4Lp8fwLOxNYQ+xOBgpDdoDEqiVCsXgB/ZTlJB48yW3wPNJMxglOiBT6fbBXPBEr/jSdWpy0WmVt0&#10;akW20rgdESabW8cP2LYBBxzL+7SDgDl3PqiuR4FLG0swTlfR6uYl5PG9vy8p7t7r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ivDP2QAAAAoBAAAPAAAAAAAAAAEAIAAAACIAAABkcnMvZG93bnJl&#10;di54bWxQSwECFAAUAAAACACHTuJAajD7j/wBAAD3AwAADgAAAAAAAAABACAAAAAoAQAAZHJzL2Uy&#10;b0RvYy54bWxQSwUGAAAAAAYABgBZAQAAlgU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年末审计监督</w:t>
                      </w:r>
                    </w:p>
                  </w:txbxContent>
                </v:textbox>
              </v:shape>
            </w:pict>
          </mc:Fallback>
        </mc:AlternateContent>
      </w:r>
      <w:r>
        <w:rPr>
          <w:color w:val="000000" w:themeColor="text1"/>
          <w:spacing w:val="0"/>
          <w:kern w:val="0"/>
          <w:sz w:val="28"/>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4805045</wp:posOffset>
                </wp:positionH>
                <wp:positionV relativeFrom="paragraph">
                  <wp:posOffset>41275</wp:posOffset>
                </wp:positionV>
                <wp:extent cx="635" cy="342900"/>
                <wp:effectExtent l="48895" t="0" r="64770" b="0"/>
                <wp:wrapNone/>
                <wp:docPr id="13" name="直线 35"/>
                <wp:cNvGraphicFramePr/>
                <a:graphic xmlns:a="http://schemas.openxmlformats.org/drawingml/2006/main">
                  <a:graphicData uri="http://schemas.microsoft.com/office/word/2010/wordprocessingShape">
                    <wps:wsp>
                      <wps:cNvCnPr/>
                      <wps:spPr>
                        <a:xfrm>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 o:spid="_x0000_s1026" o:spt="20" style="position:absolute;left:0pt;margin-left:378.35pt;margin-top:3.25pt;height:27pt;width:0.05pt;z-index:251670528;mso-width-relative:page;mso-height-relative:page;" filled="f" stroked="t" coordsize="21600,21600" o:gfxdata="UEsDBAoAAAAAAIdO4kAAAAAAAAAAAAAAAAAEAAAAZHJzL1BLAwQUAAAACACHTuJAPmCdMtYAAAAI&#10;AQAADwAAAGRycy9kb3ducmV2LnhtbE2PzU7DMBCE70i8g7VIXFDrFCkpCnF6ACEBggMpVa9uvI0j&#10;7HUUu014e5YTHD/NaH6qzeydOOMY+0AKVssMBFIbTE+dgs/t0+IOREyajHaBUME3RtjUlxeVLk2Y&#10;6APPTeoEh1AstQKb0lBKGVuLXsdlGJBYO4bR68Q4dtKMeuJw7+RtlhXS6564weoBHyy2X83JK+h2&#10;04t5fts3R7d73L7mN9a++1mp66tVdg8i4Zz+zPA7n6dDzZsO4UQmCqdgnRdrtioochCsM/OVA3OW&#10;g6wr+f9A/QNQSwMEFAAAAAgAh07iQC6gMRHVAQAAkQMAAA4AAABkcnMvZTJvRG9jLnhtbK1TS24b&#10;MQzdF+gdBO3r8acJmoHHWcRNN0VroO0BaH1mBOgHSvHYZ+k1uuqmx8k1Ssmu3U9WQb2QKZJ6fHzk&#10;LG/3zrKdwmSC7/hsMuVMeRGk8X3Hv3y+f/WGs5TBS7DBq44fVOK3q5cvlmNs1TwMwUqFjEB8asfY&#10;8SHn2DZNEoNykCYhKk9BHdBBpiv2jUQYCd3ZZj6dXjdjQBkxCJUSedfHIF9VfK2VyB+1Tioz23Hi&#10;luuJ9dyWs1ktoe0R4mDEiQY8g4UD46noGWoNGdgDmn+gnBEYUtB5IoJrgtZGqNoDdTOb/tXNpwGi&#10;qr2QOCmeZUr/D1Z82G2QGUmzW3DmwdGMHr9+e/z+gy2uijpjTC0l3fkNnm4pbrC0utfoyj81wfZV&#10;0cNZUbXPTJDzmkCYIP/i9fxmWuVuLi8jpvxOBceK0XFrfOkWWti9T5mqUeqvlOK2no0dv7maF0yg&#10;ZdEWMpkuEv3k+/o2BWvkvbG2vEjYb+8ssh2U8ddf6Ylw/0grRdaQhmNeDR0XY1Ag33rJ8iGSLp42&#10;mBcKTknOrKKFLxYBQpvB2EsmIIbx6VSqbT1RKLoelSzWNsgDzeEhoukHkmJWaZYIzb0SPu1oWazf&#10;7xXp8iWt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YJ0y1gAAAAgBAAAPAAAAAAAAAAEAIAAA&#10;ACIAAABkcnMvZG93bnJldi54bWxQSwECFAAUAAAACACHTuJALqAxEdUBAACRAwAADgAAAAAAAAAB&#10;ACAAAAAlAQAAZHJzL2Uyb0RvYy54bWxQSwUGAAAAAAYABgBZAQAAbAU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ind w:left="0" w:leftChars="0" w:right="0" w:rightChars="0" w:firstLine="0" w:firstLineChars="0"/>
        <w:jc w:val="center"/>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华文中宋" w:hAnsi="华文中宋" w:eastAsia="华文中宋"/>
          <w:b/>
          <w:color w:val="000000" w:themeColor="text1"/>
          <w:spacing w:val="0"/>
          <w:kern w:val="0"/>
          <w:sz w:val="36"/>
          <w:szCs w:val="36"/>
          <w:lang w:val="en-US" w:eastAsia="zh-CN"/>
          <w14:textFill>
            <w14:solidFill>
              <w14:schemeClr w14:val="tx1"/>
            </w14:solidFill>
          </w14:textFill>
        </w:rPr>
      </w:pPr>
      <w:r>
        <w:rPr>
          <w:rFonts w:hint="eastAsia" w:ascii="华文中宋" w:hAnsi="华文中宋" w:eastAsia="华文中宋"/>
          <w:b/>
          <w:color w:val="000000" w:themeColor="text1"/>
          <w:spacing w:val="0"/>
          <w:kern w:val="0"/>
          <w:sz w:val="36"/>
          <w:szCs w:val="36"/>
          <w:lang w:val="en-US" w:eastAsia="zh-CN"/>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江苏财经职业技术学院水电巡检制度</w:t>
      </w:r>
    </w:p>
    <w:p>
      <w:pPr>
        <w:pStyle w:val="4"/>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color w:val="000000" w:themeColor="text1"/>
          <w:spacing w:val="0"/>
          <w:kern w:val="0"/>
          <w:sz w:val="28"/>
          <w14:textFill>
            <w14:solidFill>
              <w14:schemeClr w14:val="tx1"/>
            </w14:solidFill>
          </w14:textFill>
        </w:rPr>
      </w:pPr>
      <w:r>
        <w:rPr>
          <w:rFonts w:hint="eastAsia"/>
          <w:color w:val="000000" w:themeColor="text1"/>
          <w:spacing w:val="0"/>
          <w:kern w:val="0"/>
          <w:sz w:val="28"/>
          <w14:textFill>
            <w14:solidFill>
              <w14:schemeClr w14:val="tx1"/>
            </w14:solidFill>
          </w14:textFill>
        </w:rPr>
        <w:t>一、水电工对校园水电设施设备和线路实行定期检查、巡查。</w:t>
      </w:r>
    </w:p>
    <w:p>
      <w:pPr>
        <w:pStyle w:val="4"/>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二、每周</w:t>
      </w:r>
      <w:r>
        <w:rPr>
          <w:rFonts w:hint="eastAsia" w:ascii="宋体" w:hAnsi="宋体"/>
          <w:color w:val="000000" w:themeColor="text1"/>
          <w:spacing w:val="0"/>
          <w:kern w:val="0"/>
          <w:sz w:val="28"/>
          <w:szCs w:val="28"/>
          <w14:textFill>
            <w14:solidFill>
              <w14:schemeClr w14:val="tx1"/>
            </w14:solidFill>
          </w14:textFill>
        </w:rPr>
        <w:t>对</w:t>
      </w:r>
      <w:r>
        <w:rPr>
          <w:rFonts w:ascii="宋体" w:hAnsi="宋体"/>
          <w:color w:val="000000" w:themeColor="text1"/>
          <w:spacing w:val="0"/>
          <w:kern w:val="0"/>
          <w:sz w:val="28"/>
          <w:szCs w:val="28"/>
          <w14:textFill>
            <w14:solidFill>
              <w14:schemeClr w14:val="tx1"/>
            </w14:solidFill>
          </w14:textFill>
        </w:rPr>
        <w:t>教学区、</w:t>
      </w:r>
      <w:r>
        <w:rPr>
          <w:rFonts w:hint="eastAsia" w:ascii="宋体" w:hAnsi="宋体"/>
          <w:color w:val="000000" w:themeColor="text1"/>
          <w:spacing w:val="0"/>
          <w:kern w:val="0"/>
          <w:sz w:val="28"/>
          <w:szCs w:val="28"/>
          <w14:textFill>
            <w14:solidFill>
              <w14:schemeClr w14:val="tx1"/>
            </w14:solidFill>
          </w14:textFill>
        </w:rPr>
        <w:t>宿舍</w:t>
      </w:r>
      <w:r>
        <w:rPr>
          <w:rFonts w:ascii="宋体" w:hAnsi="宋体"/>
          <w:color w:val="000000" w:themeColor="text1"/>
          <w:spacing w:val="0"/>
          <w:kern w:val="0"/>
          <w:sz w:val="28"/>
          <w:szCs w:val="28"/>
          <w14:textFill>
            <w14:solidFill>
              <w14:schemeClr w14:val="tx1"/>
            </w14:solidFill>
          </w14:textFill>
        </w:rPr>
        <w:t>区水、电设施</w:t>
      </w:r>
      <w:r>
        <w:rPr>
          <w:rFonts w:hint="eastAsia" w:ascii="宋体" w:hAnsi="宋体"/>
          <w:color w:val="000000" w:themeColor="text1"/>
          <w:spacing w:val="0"/>
          <w:kern w:val="0"/>
          <w:sz w:val="28"/>
          <w:szCs w:val="28"/>
          <w14:textFill>
            <w14:solidFill>
              <w14:schemeClr w14:val="tx1"/>
            </w14:solidFill>
          </w14:textFill>
        </w:rPr>
        <w:t>进行二次巡</w:t>
      </w:r>
      <w:r>
        <w:rPr>
          <w:rFonts w:ascii="宋体" w:hAnsi="宋体"/>
          <w:color w:val="000000" w:themeColor="text1"/>
          <w:spacing w:val="0"/>
          <w:kern w:val="0"/>
          <w:sz w:val="28"/>
          <w:szCs w:val="28"/>
          <w14:textFill>
            <w14:solidFill>
              <w14:schemeClr w14:val="tx1"/>
            </w14:solidFill>
          </w14:textFill>
        </w:rPr>
        <w:t>检。</w:t>
      </w:r>
    </w:p>
    <w:p>
      <w:pPr>
        <w:pStyle w:val="4"/>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三</w:t>
      </w:r>
      <w:r>
        <w:rPr>
          <w:rFonts w:ascii="宋体" w:hAnsi="宋体"/>
          <w:color w:val="000000" w:themeColor="text1"/>
          <w:spacing w:val="0"/>
          <w:kern w:val="0"/>
          <w:sz w:val="28"/>
          <w:szCs w:val="28"/>
          <w14:textFill>
            <w14:solidFill>
              <w14:schemeClr w14:val="tx1"/>
            </w14:solidFill>
          </w14:textFill>
        </w:rPr>
        <w:t>、每周检查一次配电房、水泵房等处的大型设备，排除隐患，保证正常运行。</w:t>
      </w:r>
    </w:p>
    <w:p>
      <w:pPr>
        <w:pStyle w:val="4"/>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四</w:t>
      </w:r>
      <w:r>
        <w:rPr>
          <w:rFonts w:ascii="宋体" w:hAnsi="宋体"/>
          <w:color w:val="000000" w:themeColor="text1"/>
          <w:spacing w:val="0"/>
          <w:kern w:val="0"/>
          <w:sz w:val="28"/>
          <w:szCs w:val="28"/>
          <w14:textFill>
            <w14:solidFill>
              <w14:schemeClr w14:val="tx1"/>
            </w14:solidFill>
          </w14:textFill>
        </w:rPr>
        <w:t>、每月检查一次公共场所闸阀、路灯</w:t>
      </w:r>
      <w:r>
        <w:rPr>
          <w:rFonts w:hint="eastAsia" w:ascii="宋体" w:hAnsi="宋体"/>
          <w:color w:val="000000" w:themeColor="text1"/>
          <w:spacing w:val="0"/>
          <w:kern w:val="0"/>
          <w:sz w:val="28"/>
          <w:szCs w:val="28"/>
          <w14:textFill>
            <w14:solidFill>
              <w14:schemeClr w14:val="tx1"/>
            </w14:solidFill>
          </w14:textFill>
        </w:rPr>
        <w:t>、开水器</w:t>
      </w:r>
      <w:r>
        <w:rPr>
          <w:rFonts w:ascii="宋体" w:hAnsi="宋体"/>
          <w:color w:val="000000" w:themeColor="text1"/>
          <w:spacing w:val="0"/>
          <w:kern w:val="0"/>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五</w:t>
      </w:r>
      <w:r>
        <w:rPr>
          <w:rFonts w:ascii="宋体" w:hAnsi="宋体"/>
          <w:color w:val="000000" w:themeColor="text1"/>
          <w:spacing w:val="0"/>
          <w:kern w:val="0"/>
          <w:sz w:val="28"/>
          <w:szCs w:val="28"/>
          <w14:textFill>
            <w14:solidFill>
              <w14:schemeClr w14:val="tx1"/>
            </w14:solidFill>
          </w14:textFill>
        </w:rPr>
        <w:t>、停电时必须切断回线可能来电的电源，</w:t>
      </w:r>
      <w:r>
        <w:rPr>
          <w:rFonts w:hint="eastAsia" w:ascii="宋体" w:hAnsi="宋体"/>
          <w:color w:val="000000" w:themeColor="text1"/>
          <w:spacing w:val="0"/>
          <w:kern w:val="0"/>
          <w:sz w:val="28"/>
          <w:szCs w:val="28"/>
          <w14:textFill>
            <w14:solidFill>
              <w14:schemeClr w14:val="tx1"/>
            </w14:solidFill>
          </w14:textFill>
        </w:rPr>
        <w:t>高压开关的操作点把手要锁住。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六</w:t>
      </w:r>
      <w:r>
        <w:rPr>
          <w:rFonts w:ascii="宋体" w:hAnsi="宋体"/>
          <w:color w:val="000000" w:themeColor="text1"/>
          <w:spacing w:val="0"/>
          <w:kern w:val="0"/>
          <w:sz w:val="28"/>
          <w:szCs w:val="28"/>
          <w14:textFill>
            <w14:solidFill>
              <w14:schemeClr w14:val="tx1"/>
            </w14:solidFill>
          </w14:textFill>
        </w:rPr>
        <w:t>、</w:t>
      </w:r>
      <w:r>
        <w:rPr>
          <w:rFonts w:hint="eastAsia" w:ascii="宋体" w:hAnsi="宋体"/>
          <w:color w:val="000000" w:themeColor="text1"/>
          <w:spacing w:val="0"/>
          <w:kern w:val="0"/>
          <w:sz w:val="28"/>
          <w:szCs w:val="28"/>
          <w14:textFill>
            <w14:solidFill>
              <w14:schemeClr w14:val="tx1"/>
            </w14:solidFill>
          </w14:textFill>
        </w:rPr>
        <w:t>线路有人工作时</w:t>
      </w:r>
      <w:r>
        <w:rPr>
          <w:rFonts w:ascii="宋体" w:hAnsi="宋体"/>
          <w:color w:val="000000" w:themeColor="text1"/>
          <w:spacing w:val="0"/>
          <w:kern w:val="0"/>
          <w:sz w:val="28"/>
          <w:szCs w:val="28"/>
          <w14:textFill>
            <w14:solidFill>
              <w14:schemeClr w14:val="tx1"/>
            </w14:solidFill>
          </w14:textFill>
        </w:rPr>
        <w:t>，悬挂“禁止合闸</w:t>
      </w:r>
      <w:r>
        <w:rPr>
          <w:rFonts w:hint="eastAsia" w:ascii="宋体" w:hAnsi="宋体"/>
          <w:color w:val="000000" w:themeColor="text1"/>
          <w:spacing w:val="0"/>
          <w:kern w:val="0"/>
          <w:sz w:val="28"/>
          <w:szCs w:val="28"/>
          <w14:textFill>
            <w14:solidFill>
              <w14:schemeClr w14:val="tx1"/>
            </w14:solidFill>
          </w14:textFill>
        </w:rPr>
        <w:t>，有人工作</w:t>
      </w:r>
      <w:r>
        <w:rPr>
          <w:rFonts w:ascii="宋体" w:hAnsi="宋体"/>
          <w:color w:val="000000" w:themeColor="text1"/>
          <w:spacing w:val="0"/>
          <w:kern w:val="0"/>
          <w:sz w:val="28"/>
          <w:szCs w:val="28"/>
          <w14:textFill>
            <w14:solidFill>
              <w14:schemeClr w14:val="tx1"/>
            </w14:solidFill>
          </w14:textFill>
        </w:rPr>
        <w:t>”</w:t>
      </w:r>
      <w:r>
        <w:rPr>
          <w:rFonts w:hint="eastAsia" w:ascii="宋体" w:hAnsi="宋体"/>
          <w:color w:val="000000" w:themeColor="text1"/>
          <w:spacing w:val="0"/>
          <w:kern w:val="0"/>
          <w:sz w:val="28"/>
          <w:szCs w:val="28"/>
          <w14:textFill>
            <w14:solidFill>
              <w14:schemeClr w14:val="tx1"/>
            </w14:solidFill>
          </w14:textFill>
        </w:rPr>
        <w:t>的警示牌，带电设备遮拦上和禁止通行的过道上悬挂“止步，高压危险”的警示牌。工作地点应悬挂“在此地工作”的警示牌。</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七、做好水电维修值班工作。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八、水电巡检人员要认真填写《校园水电巡检记录》。</w:t>
      </w:r>
    </w:p>
    <w:p>
      <w:pPr>
        <w:keepNext w:val="0"/>
        <w:keepLines w:val="0"/>
        <w:pageBreakBefore w:val="0"/>
        <w:widowControl w:val="0"/>
        <w:kinsoku/>
        <w:wordWrap/>
        <w:overflowPunct/>
        <w:topLinePunct w:val="0"/>
        <w:bidi w:val="0"/>
        <w:adjustRightInd w:val="0"/>
        <w:snapToGrid/>
        <w:spacing w:line="50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spacing w:line="500" w:lineRule="exact"/>
        <w:textAlignment w:val="auto"/>
        <w:rPr>
          <w:rFonts w:hint="eastAsia" w:ascii="宋体" w:hAnsi="宋体" w:eastAsia="宋体"/>
          <w:color w:val="000000" w:themeColor="text1"/>
          <w:spacing w:val="0"/>
          <w:kern w:val="0"/>
          <w:sz w:val="28"/>
          <w:szCs w:val="28"/>
          <w:lang w:val="en-US" w:eastAsia="zh-CN"/>
          <w14:textFill>
            <w14:solidFill>
              <w14:schemeClr w14:val="tx1"/>
            </w14:solidFill>
          </w14:textFill>
        </w:rPr>
      </w:pPr>
    </w:p>
    <w:p>
      <w:pPr>
        <w:rPr>
          <w:rFonts w:hint="eastAsia" w:ascii="方正小标宋简体" w:hAnsi="宋体" w:eastAsia="方正小标宋简体"/>
          <w:b/>
          <w:color w:val="000000" w:themeColor="text1"/>
          <w:spacing w:val="0"/>
          <w:kern w:val="0"/>
          <w:sz w:val="36"/>
          <w:szCs w:val="36"/>
          <w:lang w:val="en-US" w:eastAsia="zh-CN"/>
          <w14:textFill>
            <w14:solidFill>
              <w14:schemeClr w14:val="tx1"/>
            </w14:solidFill>
          </w14:textFill>
        </w:rPr>
      </w:pPr>
      <w:r>
        <w:rPr>
          <w:rFonts w:hint="eastAsia" w:ascii="方正小标宋简体" w:hAnsi="宋体" w:eastAsia="方正小标宋简体"/>
          <w:b/>
          <w:color w:val="000000" w:themeColor="text1"/>
          <w:spacing w:val="0"/>
          <w:kern w:val="0"/>
          <w:sz w:val="36"/>
          <w:szCs w:val="36"/>
          <w:lang w:val="en-US" w:eastAsia="zh-CN"/>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江苏财经职业技术学院配电房值班电工安全制度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一、操作者必须遵守《电气检修安装安全知识》。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二、值班电工必须具备必要的电工知识，熟悉安全操作规程，熟悉供电系统和配电室各种设备的性能和操作方法，并具备异常情况下采取措施的能力。</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三、值班电工要有高度的工作责任心，严格执行值班巡视制度，倒闸操作制度、工作票制度、交接班制度、安全用具及消防器材管理制度和出入制度等各项制度。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四、施工和检修需要停电时，值班人员应该按工作票要求做好安全措施，包括停电、验电、装设临时接地线、装设遮拦和悬挂警示牌，工作负责人均检查确认无电，并交附近带电设备位置和注意事项，然后双方交理许可开工签证，方可开始工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五、停电时必须切断各回线可能来电的电源，不能只拉开油开头进行工作，而必须拉开刀闸，使回线至少有一个明显的断开点，变压器与电压自感必须从高低两侧断开，电压互感的一、二次熔断器都要取下，油开关的操作电源要断开，刀闸的操作把手要锁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六、在电容组合回路工作时，必须将电容器逐个对地放电。</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七、在一组合闸对可送电到工作地点的开头和刀闸操作把手都应悬挂“禁止合闸、有人工作”的警示牌。工作地点两旁和对面的带电设备遮拉和禁止通行的过道上悬挂“止步，高压危险”的警示牌。工作地点应悬挂“应在此地工作”的警示牌。</w:t>
      </w:r>
    </w:p>
    <w:p>
      <w:pPr>
        <w:keepNext w:val="0"/>
        <w:keepLines w:val="0"/>
        <w:pageBreakBefore w:val="0"/>
        <w:widowControl w:val="0"/>
        <w:kinsoku/>
        <w:wordWrap/>
        <w:overflowPunct/>
        <w:topLinePunct w:val="0"/>
        <w:bidi w:val="0"/>
        <w:adjustRightInd w:val="0"/>
        <w:snapToGrid/>
        <w:spacing w:line="42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spacing w:line="420" w:lineRule="exact"/>
        <w:textAlignment w:val="auto"/>
        <w:rPr>
          <w:rFonts w:hint="eastAsia"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spacing w:line="420" w:lineRule="exact"/>
        <w:textAlignment w:val="auto"/>
        <w:rPr>
          <w:rFonts w:hint="eastAsia"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spacing w:line="420" w:lineRule="exact"/>
        <w:textAlignment w:val="auto"/>
        <w:rPr>
          <w:rFonts w:hint="eastAsia" w:ascii="宋体" w:hAnsi="宋体"/>
          <w:color w:val="000000" w:themeColor="text1"/>
          <w:spacing w:val="0"/>
          <w:kern w:val="0"/>
          <w:sz w:val="28"/>
          <w:szCs w:val="28"/>
          <w14:textFill>
            <w14:solidFill>
              <w14:schemeClr w14:val="tx1"/>
            </w14:solidFill>
          </w14:textFill>
        </w:rPr>
      </w:pPr>
    </w:p>
    <w:p>
      <w:pP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江苏财经职业技术学院配电房管理制度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一、安全管理，预防为主，严格遵循电气安全规定及操作规程，做好记录。</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二、配电房设备运行要经常巡查，发现故障及时排除重大故障及时汇报领导，保证学院供电正常。</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三、配电房内严禁堆放杂物和易燃易爆物品。</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四、配电房严禁无关人员进入，以防造成人员伤亡。</w:t>
      </w:r>
    </w:p>
    <w:p>
      <w:pPr>
        <w:keepNext w:val="0"/>
        <w:keepLines w:val="0"/>
        <w:pageBreakBefore w:val="0"/>
        <w:widowControl w:val="0"/>
        <w:kinsoku/>
        <w:wordWrap/>
        <w:overflowPunct/>
        <w:topLinePunct w:val="0"/>
        <w:autoSpaceDE/>
        <w:autoSpaceDN/>
        <w:bidi w:val="0"/>
        <w:adjustRightInd w:val="0"/>
        <w:snapToGrid/>
        <w:spacing w:line="530" w:lineRule="exact"/>
        <w:ind w:firstLine="536" w:firstLineChars="200"/>
        <w:textAlignment w:val="auto"/>
        <w:rPr>
          <w:rFonts w:hint="eastAsia" w:ascii="宋体" w:hAnsi="宋体"/>
          <w:color w:val="000000" w:themeColor="text1"/>
          <w:spacing w:val="-6"/>
          <w:kern w:val="0"/>
          <w:sz w:val="28"/>
          <w:szCs w:val="28"/>
          <w14:textFill>
            <w14:solidFill>
              <w14:schemeClr w14:val="tx1"/>
            </w14:solidFill>
          </w14:textFill>
        </w:rPr>
      </w:pPr>
      <w:r>
        <w:rPr>
          <w:rFonts w:hint="eastAsia" w:ascii="宋体" w:hAnsi="宋体"/>
          <w:color w:val="000000" w:themeColor="text1"/>
          <w:spacing w:val="-6"/>
          <w:kern w:val="0"/>
          <w:sz w:val="28"/>
          <w:szCs w:val="28"/>
          <w14:textFill>
            <w14:solidFill>
              <w14:schemeClr w14:val="tx1"/>
            </w14:solidFill>
          </w14:textFill>
        </w:rPr>
        <w:t>五、保持配电房内整洁，做到无积灰、无积水、无纸屑、无油污、痰迹。</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六、做好配电房的通风降温工作，保持好配电房的温度在规定范围内。</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七、做好配电房的“三防”工作。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八、进入配电房着装整洁，不得穿拖鞋。</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p>
    <w:p>
      <w:pP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江苏财经职业技术学院基建管理制度</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为了加强基建、维修工程</w:t>
      </w:r>
      <w:r>
        <w:rPr>
          <w:rFonts w:hint="eastAsia" w:ascii="宋体" w:hAnsi="宋体"/>
          <w:color w:val="000000" w:themeColor="text1"/>
          <w:spacing w:val="0"/>
          <w:kern w:val="0"/>
          <w:sz w:val="28"/>
          <w:szCs w:val="28"/>
          <w14:textFill>
            <w14:solidFill>
              <w14:schemeClr w14:val="tx1"/>
            </w14:solidFill>
          </w14:textFill>
        </w:rPr>
        <w:t>管理</w:t>
      </w:r>
      <w:r>
        <w:rPr>
          <w:rFonts w:ascii="宋体" w:hAnsi="宋体"/>
          <w:color w:val="000000" w:themeColor="text1"/>
          <w:spacing w:val="0"/>
          <w:kern w:val="0"/>
          <w:sz w:val="28"/>
          <w:szCs w:val="28"/>
          <w14:textFill>
            <w14:solidFill>
              <w14:schemeClr w14:val="tx1"/>
            </w14:solidFill>
          </w14:textFill>
        </w:rPr>
        <w:t>，保证工程的质量，结合</w:t>
      </w:r>
      <w:r>
        <w:rPr>
          <w:rFonts w:hint="eastAsia" w:ascii="宋体" w:hAnsi="宋体"/>
          <w:color w:val="000000" w:themeColor="text1"/>
          <w:spacing w:val="0"/>
          <w:kern w:val="0"/>
          <w:sz w:val="28"/>
          <w:szCs w:val="28"/>
          <w:lang w:eastAsia="zh-CN"/>
          <w14:textFill>
            <w14:solidFill>
              <w14:schemeClr w14:val="tx1"/>
            </w14:solidFill>
          </w14:textFill>
        </w:rPr>
        <w:t>我校</w:t>
      </w:r>
      <w:r>
        <w:rPr>
          <w:rFonts w:hint="eastAsia" w:ascii="宋体" w:hAnsi="宋体"/>
          <w:color w:val="000000" w:themeColor="text1"/>
          <w:spacing w:val="0"/>
          <w:kern w:val="0"/>
          <w:sz w:val="28"/>
          <w:szCs w:val="28"/>
          <w14:textFill>
            <w14:solidFill>
              <w14:schemeClr w14:val="tx1"/>
            </w14:solidFill>
          </w14:textFill>
        </w:rPr>
        <w:t>实</w:t>
      </w:r>
      <w:r>
        <w:rPr>
          <w:rFonts w:ascii="宋体" w:hAnsi="宋体"/>
          <w:color w:val="000000" w:themeColor="text1"/>
          <w:spacing w:val="0"/>
          <w:kern w:val="0"/>
          <w:sz w:val="28"/>
          <w:szCs w:val="28"/>
          <w14:textFill>
            <w14:solidFill>
              <w14:schemeClr w14:val="tx1"/>
            </w14:solidFill>
          </w14:textFill>
        </w:rPr>
        <w:t>际情况，特制订本制度。</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一、</w:t>
      </w:r>
      <w:r>
        <w:rPr>
          <w:rFonts w:ascii="宋体" w:hAnsi="宋体"/>
          <w:b/>
          <w:bCs/>
          <w:color w:val="000000" w:themeColor="text1"/>
          <w:spacing w:val="0"/>
          <w:kern w:val="0"/>
          <w:sz w:val="28"/>
          <w:szCs w:val="28"/>
          <w14:textFill>
            <w14:solidFill>
              <w14:schemeClr w14:val="tx1"/>
            </w14:solidFill>
          </w14:textFill>
        </w:rPr>
        <w:t xml:space="preserve">施工图纸会审 </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（一）施工图纸会审工作应在施工前组织设计工程师、施工单位参加。会审前熟悉施工图纸，并严格认真审查，发现问题应及时提出。</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36" w:firstLineChars="200"/>
        <w:jc w:val="both"/>
        <w:textAlignment w:val="auto"/>
        <w:rPr>
          <w:rFonts w:ascii="宋体" w:hAnsi="宋体"/>
          <w:color w:val="000000" w:themeColor="text1"/>
          <w:spacing w:val="-6"/>
          <w:kern w:val="0"/>
          <w:sz w:val="28"/>
          <w:szCs w:val="28"/>
          <w14:textFill>
            <w14:solidFill>
              <w14:schemeClr w14:val="tx1"/>
            </w14:solidFill>
          </w14:textFill>
        </w:rPr>
      </w:pPr>
      <w:r>
        <w:rPr>
          <w:rFonts w:ascii="宋体" w:hAnsi="宋体"/>
          <w:color w:val="000000" w:themeColor="text1"/>
          <w:spacing w:val="-6"/>
          <w:kern w:val="0"/>
          <w:sz w:val="28"/>
          <w:szCs w:val="28"/>
          <w14:textFill>
            <w14:solidFill>
              <w14:schemeClr w14:val="tx1"/>
            </w14:solidFill>
          </w14:textFill>
        </w:rPr>
        <w:t xml:space="preserve">（二）会审人员应虚心地、认真地听取设计工程师的交底，并作好记录。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（三）会审中提出并要求设计工程师解答的重点问题：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1、建筑、结构及其它专业的设计是否符合各专业设计规范的规定，是否符合现行政策、法令、法规的规定。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2、各项功能是否满足要求。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3、各专业图纸之间有否矛盾之处（如各部份尺寸、标高、地上地下之间、各专业之间等）；设计深度能否满足施工的需要。 </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 xml:space="preserve">二、工程造价预结算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（一）不论工程量的大小，一律签定合同。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（二）凡建设（含维修）的项目施工前由承建单位提交工程预算书。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（三）由基建维修科预核后送市国家认可的工程造价审价中心审核。 </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 xml:space="preserve">三、建筑材料、构配件、设备验收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（一）工程所用材料，进场时必须具备正式的出厂合格证和材料化验单，如不具备或对检验证明有疑问时我</w:t>
      </w:r>
      <w:r>
        <w:rPr>
          <w:rFonts w:hint="eastAsia" w:ascii="宋体" w:hAnsi="宋体"/>
          <w:color w:val="000000" w:themeColor="text1"/>
          <w:spacing w:val="0"/>
          <w:kern w:val="0"/>
          <w:sz w:val="28"/>
          <w:szCs w:val="28"/>
          <w:lang w:eastAsia="zh-CN"/>
          <w14:textFill>
            <w14:solidFill>
              <w14:schemeClr w14:val="tx1"/>
            </w14:solidFill>
          </w14:textFill>
        </w:rPr>
        <w:t>校</w:t>
      </w:r>
      <w:r>
        <w:rPr>
          <w:rFonts w:ascii="宋体" w:hAnsi="宋体"/>
          <w:color w:val="000000" w:themeColor="text1"/>
          <w:spacing w:val="0"/>
          <w:kern w:val="0"/>
          <w:sz w:val="28"/>
          <w:szCs w:val="28"/>
          <w14:textFill>
            <w14:solidFill>
              <w14:schemeClr w14:val="tx1"/>
            </w14:solidFill>
          </w14:textFill>
        </w:rPr>
        <w:t xml:space="preserve">委派的现场代表应要求施工单位补作检验。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（二）每项工程开工前，我</w:t>
      </w:r>
      <w:r>
        <w:rPr>
          <w:rFonts w:hint="eastAsia" w:ascii="宋体" w:hAnsi="宋体"/>
          <w:color w:val="000000" w:themeColor="text1"/>
          <w:spacing w:val="0"/>
          <w:kern w:val="0"/>
          <w:sz w:val="28"/>
          <w:szCs w:val="28"/>
          <w:lang w:eastAsia="zh-CN"/>
          <w14:textFill>
            <w14:solidFill>
              <w14:schemeClr w14:val="tx1"/>
            </w14:solidFill>
          </w14:textFill>
        </w:rPr>
        <w:t>校</w:t>
      </w:r>
      <w:r>
        <w:rPr>
          <w:rFonts w:ascii="宋体" w:hAnsi="宋体"/>
          <w:color w:val="000000" w:themeColor="text1"/>
          <w:spacing w:val="0"/>
          <w:kern w:val="0"/>
          <w:sz w:val="28"/>
          <w:szCs w:val="28"/>
          <w14:textFill>
            <w14:solidFill>
              <w14:schemeClr w14:val="tx1"/>
            </w14:solidFill>
          </w14:textFill>
        </w:rPr>
        <w:t xml:space="preserve">现场代表应对工程所用材料、构配件和设备进行检查，定期或不定期的审查确认。所有工程材料、构配件和设备未经验证，一律不准用于工程。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（三）主要建筑材料、配件订货前，要求施工单位提出样品和有关订货厂家的质量证明以及单价等资料，经会同设计研究同意后方可订货。 </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 xml:space="preserve">四、工程隐检及分项分部工程验收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（一）隐检及分项分部工程验收必须组织质检、设计及各专业工程师参加。</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隐检及分项分部工程验收应在相应工程完成后及时进行。做好隐蔽工程记录，经检查合格的，签署工程质量认可单；不合格的工程，现场代表应向领导汇报并下达通知，指明整改项目，未经验收或验收不合格的工程，既不能进行下道工序施工，也不予以支付费用。</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（三）工程验收的依据是：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1、施工图纸及其说明文件；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2、有关的技术规范、规程、标准及法规文件；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3、分项分部工程质量验评资料；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4、有关的施工及验收技术报表资料。 </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 xml:space="preserve">五、工程竣工验收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工程已按施工合同及设计文件的要求建成，并按规定编制好竣工资料后，施工单位应向建设单位提出申请，并经建设单位初检同意后，再向有关单位提交竣工验收申请，经核实确已具备验收条件，即报请领导和组织有关部门进行现场工程验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（二）经验收工程合格后，由项目负责人在竣工验收报告单上签署认可的正式竣工日期，并签发“工程移交证书”。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（三）基建及维修验收合格的工程必须由参与工程验收小组成员签名。 </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 xml:space="preserve">六、工程签证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（一）在工程施工中，如果发生工程量超出图纸范围，须由我处的现场代表及施工单位共同进行签证确认；</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（二）签证必须有两个现场代表签字确认方有效；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（三）签证工程量必须要真实、准确，不得虚签，否则追究其责任。 </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562" w:firstLineChars="200"/>
        <w:jc w:val="both"/>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 xml:space="preserve">七、工程维修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（一）首先填工程申请表加盖章后报基建维修科；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（二）由基建维修科审核后报领导审批后方可施工。 </w:t>
      </w:r>
    </w:p>
    <w:p>
      <w:pPr>
        <w:pStyle w:val="10"/>
        <w:keepNext w:val="0"/>
        <w:keepLines w:val="0"/>
        <w:pageBreakBefore w:val="0"/>
        <w:widowControl w:val="0"/>
        <w:kinsoku/>
        <w:wordWrap/>
        <w:overflowPunct/>
        <w:topLinePunct w:val="0"/>
        <w:bidi w:val="0"/>
        <w:adjustRightInd w:val="0"/>
        <w:snapToGrid/>
        <w:spacing w:before="0" w:beforeAutospacing="0" w:after="0" w:afterAutospacing="0"/>
        <w:textAlignment w:val="auto"/>
        <w:rPr>
          <w:rFonts w:hint="eastAsia" w:ascii="宋体" w:hAnsi="宋体" w:eastAsia="宋体"/>
          <w:color w:val="000000" w:themeColor="text1"/>
          <w:spacing w:val="0"/>
          <w:kern w:val="0"/>
          <w:sz w:val="28"/>
          <w:szCs w:val="28"/>
          <w:lang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ascii="宋体" w:hAnsi="宋体"/>
          <w:color w:val="000000" w:themeColor="text1"/>
          <w:spacing w:val="0"/>
          <w:kern w:val="0"/>
          <w:sz w:val="24"/>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rFonts w:hint="eastAsia" w:ascii="宋体" w:hAnsi="宋体"/>
          <w:color w:val="000000" w:themeColor="text1"/>
          <w:spacing w:val="0"/>
          <w:kern w:val="0"/>
          <w:sz w:val="24"/>
          <w14:textFill>
            <w14:solidFill>
              <w14:schemeClr w14:val="tx1"/>
            </w14:solidFill>
          </w14:textFill>
        </w:rPr>
      </w:pPr>
    </w:p>
    <w:p>
      <w:pPr>
        <w:rPr>
          <w:rFonts w:hint="eastAsia" w:ascii="宋体" w:hAnsi="宋体"/>
          <w:b/>
          <w:color w:val="000000" w:themeColor="text1"/>
          <w:spacing w:val="0"/>
          <w:kern w:val="0"/>
          <w:sz w:val="28"/>
          <w:szCs w:val="28"/>
          <w14:textFill>
            <w14:solidFill>
              <w14:schemeClr w14:val="tx1"/>
            </w14:solidFill>
          </w14:textFill>
        </w:rPr>
      </w:pPr>
      <w:r>
        <w:rPr>
          <w:rFonts w:hint="eastAsia" w:ascii="宋体" w:hAnsi="宋体"/>
          <w:b/>
          <w:color w:val="000000" w:themeColor="text1"/>
          <w:spacing w:val="0"/>
          <w:kern w:val="0"/>
          <w:sz w:val="28"/>
          <w:szCs w:val="28"/>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江苏财经职业技术学院基建档案资料管理制度</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为加强基建档案资料的管理，全面、完整地收集基建档案资料，保证基建档案的真实、安全性，结合我处特点，制定本办法。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一、认真贯彻执行《中华人民共和国档案法》，以及党和国家关于档案工作的方针、政策， 努力做好基建档案归档工作。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档案资料的收集范围，凡属新建、改建、扩建的房屋，从设计资料，上级部门对项目建议书、可行性研究报告及扩初设计的批复，地质钻探资料，规划、土方平衡，室外标高、外水、外电、下水，道路，初步设计，扩大初步设计，施工预算，开工报告，测量定位记录，施工合同，工程协议书，图纸会审记录，修改设计资料，设计修改图，竣工图，隐蔽工程图，室内设备安装资料和图纸，竣工结算，招投标工作文件等资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三、档案资料统一由资料管理员收集整理、归档，各类资料的经办人都必须主动将原件资料交资料室存档。资料室所存放的所有资料，不论是内部还是外部人员来查阅时，均必须办理手续，随查随还，不得任意携出室外。特殊情况必需借出时，由处领导批准，限期交还。若有丢失，除须作出书面检讨外，</w:t>
      </w:r>
      <w:r>
        <w:rPr>
          <w:rFonts w:hint="eastAsia" w:ascii="宋体" w:hAnsi="宋体"/>
          <w:color w:val="000000" w:themeColor="text1"/>
          <w:spacing w:val="0"/>
          <w:kern w:val="0"/>
          <w:sz w:val="28"/>
          <w:szCs w:val="28"/>
          <w14:textFill>
            <w14:solidFill>
              <w14:schemeClr w14:val="tx1"/>
            </w14:solidFill>
          </w14:textFill>
        </w:rPr>
        <w:t>应负责</w:t>
      </w:r>
      <w:r>
        <w:rPr>
          <w:rFonts w:ascii="宋体" w:hAnsi="宋体"/>
          <w:color w:val="000000" w:themeColor="text1"/>
          <w:spacing w:val="0"/>
          <w:kern w:val="0"/>
          <w:sz w:val="28"/>
          <w:szCs w:val="28"/>
          <w14:textFill>
            <w14:solidFill>
              <w14:schemeClr w14:val="tx1"/>
            </w14:solidFill>
          </w14:textFill>
        </w:rPr>
        <w:t>赔偿。 </w:t>
      </w:r>
      <w:r>
        <w:rPr>
          <w:rFonts w:hint="eastAsia" w:ascii="宋体" w:hAnsi="宋体"/>
          <w:color w:val="000000" w:themeColor="text1"/>
          <w:spacing w:val="0"/>
          <w:kern w:val="0"/>
          <w:sz w:val="28"/>
          <w:szCs w:val="28"/>
          <w14:textFill>
            <w14:solidFill>
              <w14:schemeClr w14:val="tx1"/>
            </w14:solidFill>
          </w14:textFill>
        </w:rPr>
        <w:t>情节严重的还应处以罚款。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四、为便于及时使各种应存档的资料归档，凡属设计好的图纸由资料管理员发放，各项资料整理装订成册由经办人发放。两天内送达到各</w:t>
      </w:r>
      <w:r>
        <w:rPr>
          <w:rFonts w:hint="eastAsia" w:ascii="宋体" w:hAnsi="宋体"/>
          <w:color w:val="000000" w:themeColor="text1"/>
          <w:spacing w:val="0"/>
          <w:kern w:val="0"/>
          <w:sz w:val="28"/>
          <w:szCs w:val="28"/>
          <w14:textFill>
            <w14:solidFill>
              <w14:schemeClr w14:val="tx1"/>
            </w14:solidFill>
          </w14:textFill>
        </w:rPr>
        <w:t>有关单位</w:t>
      </w:r>
      <w:r>
        <w:rPr>
          <w:rFonts w:ascii="宋体" w:hAnsi="宋体"/>
          <w:color w:val="000000" w:themeColor="text1"/>
          <w:spacing w:val="0"/>
          <w:kern w:val="0"/>
          <w:sz w:val="28"/>
          <w:szCs w:val="28"/>
          <w14:textFill>
            <w14:solidFill>
              <w14:schemeClr w14:val="tx1"/>
            </w14:solidFill>
          </w14:textFill>
        </w:rPr>
        <w:t>，三天内送达到施工单位。</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五、凡属订购、采购各类书籍资料，由资料管理员统一办理，所需数量由处领导审批决定。需借阅使用，或因工作需要长期使用者，统一由资料室编目登记，使用者应及时归还或办理移交手续。若有丢失损坏，</w:t>
      </w:r>
      <w:r>
        <w:rPr>
          <w:rFonts w:hint="eastAsia" w:ascii="宋体" w:hAnsi="宋体"/>
          <w:color w:val="000000" w:themeColor="text1"/>
          <w:spacing w:val="0"/>
          <w:kern w:val="0"/>
          <w:sz w:val="28"/>
          <w:szCs w:val="28"/>
          <w14:textFill>
            <w14:solidFill>
              <w14:schemeClr w14:val="tx1"/>
            </w14:solidFill>
          </w14:textFill>
        </w:rPr>
        <w:t>除按价</w:t>
      </w:r>
      <w:r>
        <w:rPr>
          <w:rFonts w:ascii="宋体" w:hAnsi="宋体"/>
          <w:color w:val="000000" w:themeColor="text1"/>
          <w:spacing w:val="0"/>
          <w:kern w:val="0"/>
          <w:sz w:val="28"/>
          <w:szCs w:val="28"/>
          <w14:textFill>
            <w14:solidFill>
              <w14:schemeClr w14:val="tx1"/>
            </w14:solidFill>
          </w14:textFill>
        </w:rPr>
        <w:t>赔偿</w:t>
      </w:r>
      <w:r>
        <w:rPr>
          <w:rFonts w:hint="eastAsia" w:ascii="宋体" w:hAnsi="宋体"/>
          <w:color w:val="000000" w:themeColor="text1"/>
          <w:spacing w:val="0"/>
          <w:kern w:val="0"/>
          <w:sz w:val="28"/>
          <w:szCs w:val="28"/>
          <w14:textFill>
            <w14:solidFill>
              <w14:schemeClr w14:val="tx1"/>
            </w14:solidFill>
          </w14:textFill>
        </w:rPr>
        <w:t>外，</w:t>
      </w:r>
      <w:r>
        <w:rPr>
          <w:rFonts w:ascii="宋体" w:hAnsi="宋体"/>
          <w:color w:val="000000" w:themeColor="text1"/>
          <w:spacing w:val="0"/>
          <w:kern w:val="0"/>
          <w:sz w:val="28"/>
          <w:szCs w:val="28"/>
          <w14:textFill>
            <w14:solidFill>
              <w14:schemeClr w14:val="tx1"/>
            </w14:solidFill>
          </w14:textFill>
        </w:rPr>
        <w:t>视其情节处以</w:t>
      </w:r>
      <w:r>
        <w:rPr>
          <w:rFonts w:hint="eastAsia" w:ascii="宋体" w:hAnsi="宋体"/>
          <w:color w:val="000000" w:themeColor="text1"/>
          <w:spacing w:val="0"/>
          <w:kern w:val="0"/>
          <w:sz w:val="28"/>
          <w:szCs w:val="28"/>
          <w14:textFill>
            <w14:solidFill>
              <w14:schemeClr w14:val="tx1"/>
            </w14:solidFill>
          </w14:textFill>
        </w:rPr>
        <w:t>罚款</w:t>
      </w:r>
      <w:r>
        <w:rPr>
          <w:rFonts w:ascii="宋体" w:hAnsi="宋体"/>
          <w:color w:val="000000" w:themeColor="text1"/>
          <w:spacing w:val="0"/>
          <w:kern w:val="0"/>
          <w:sz w:val="28"/>
          <w:szCs w:val="28"/>
          <w14:textFill>
            <w14:solidFill>
              <w14:schemeClr w14:val="tx1"/>
            </w14:solidFill>
          </w14:textFill>
        </w:rPr>
        <w:t>。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六、对已竣工项目的基建档案资料，项目负责人协调有关部门办理竣工验收手续，各种资料壹年之内及时归档。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七、妥善保存好图片资料，建筑模型。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八、资料室管理人员，要认真做好基建档案资料的收集，整理鉴定、保管、统计和利用工作，为领导决策提供依据。  </w:t>
      </w:r>
    </w:p>
    <w:p>
      <w:pPr>
        <w:pStyle w:val="10"/>
        <w:keepNext w:val="0"/>
        <w:keepLines w:val="0"/>
        <w:pageBreakBefore w:val="0"/>
        <w:widowControl w:val="0"/>
        <w:kinsoku/>
        <w:wordWrap/>
        <w:overflowPunct/>
        <w:topLinePunct w:val="0"/>
        <w:bidi w:val="0"/>
        <w:adjustRightInd w:val="0"/>
        <w:snapToGrid/>
        <w:spacing w:before="0" w:beforeAutospacing="0" w:after="0" w:afterAutospacing="0"/>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p>
    <w:p>
      <w:pPr>
        <w:rPr>
          <w:rFonts w:hint="eastAsia" w:ascii="宋体" w:hAnsi="宋体"/>
          <w:b/>
          <w:color w:val="000000" w:themeColor="text1"/>
          <w:spacing w:val="0"/>
          <w:kern w:val="0"/>
          <w:sz w:val="28"/>
          <w:szCs w:val="28"/>
          <w14:textFill>
            <w14:solidFill>
              <w14:schemeClr w14:val="tx1"/>
            </w14:solidFill>
          </w14:textFill>
        </w:rPr>
      </w:pPr>
      <w:r>
        <w:rPr>
          <w:rFonts w:hint="eastAsia" w:ascii="宋体" w:hAnsi="宋体"/>
          <w:b/>
          <w:color w:val="000000" w:themeColor="text1"/>
          <w:spacing w:val="0"/>
          <w:kern w:val="0"/>
          <w:sz w:val="28"/>
          <w:szCs w:val="28"/>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江苏财经职业技术学院建设工程施工现场管理制度</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为了加强施工现场管理，提高工程质量，降低工程造价，缩短工期，</w:t>
      </w:r>
      <w:r>
        <w:rPr>
          <w:rFonts w:hint="eastAsia" w:ascii="宋体" w:hAnsi="宋体"/>
          <w:color w:val="000000" w:themeColor="text1"/>
          <w:spacing w:val="0"/>
          <w:kern w:val="0"/>
          <w:sz w:val="28"/>
          <w:szCs w:val="28"/>
          <w14:textFill>
            <w14:solidFill>
              <w14:schemeClr w14:val="tx1"/>
            </w14:solidFill>
          </w14:textFill>
        </w:rPr>
        <w:t>特</w:t>
      </w:r>
      <w:r>
        <w:rPr>
          <w:rFonts w:ascii="宋体" w:hAnsi="宋体"/>
          <w:color w:val="000000" w:themeColor="text1"/>
          <w:spacing w:val="0"/>
          <w:kern w:val="0"/>
          <w:sz w:val="28"/>
          <w:szCs w:val="28"/>
          <w14:textFill>
            <w14:solidFill>
              <w14:schemeClr w14:val="tx1"/>
            </w14:solidFill>
          </w14:textFill>
        </w:rPr>
        <w:t>制订本办法：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一、工程开工前，项目负责人应负责与有关单位和人员联系，组织实施现场的“七通一平”工作，并会同施工承包单位做好施工现场现状图及其它原始记录，作为有关分项工程决算的依据。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二、工程开工前，项目负责人应组织审核施工单位提交的施工组织设计，施工中严格按审批的施工组织设计执行，不得随意扩大施工现场范围。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三、施工现场严格执行项目负责人制度，甲方对施工现场的任何意图都需经过项目负责人。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四、严格要求施工承包单位按照投标书，施工承包合同，设计文件及现行施工验收规范的要求施工。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五、项目负责人应严格控制到场的各种材料、设备的质量，禁止不合格材料、设备用到工程上去。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六、严格执行隐蔽工程验收制度，及时做好隐蔽签证，不得事后补办签证手续。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七、项目负责人应负责组织各工种现场负责人及有关单位和人员参加各阶段的验收工作和各种形式的工程协调、联系会议，并做好记录，负责办理各种有关验收手续。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八、工程竣工交付使用后，应坚持维修回访制度，在保修终止前十天会同施工承包单位共同回访，并填写回访单，对所存在的问题全部返修合格才能认为保修期已满，以签证后的回访单作为保修款之结算依据。 </w:t>
      </w: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宋体" w:hAnsi="宋体"/>
          <w:b/>
          <w:color w:val="000000" w:themeColor="text1"/>
          <w:spacing w:val="0"/>
          <w:kern w:val="0"/>
          <w:sz w:val="28"/>
          <w:szCs w:val="28"/>
          <w14:textFill>
            <w14:solidFill>
              <w14:schemeClr w14:val="tx1"/>
            </w14:solidFill>
          </w14:textFill>
        </w:rPr>
      </w:pPr>
      <w:r>
        <w:rPr>
          <w:rFonts w:hint="eastAsia" w:ascii="宋体" w:hAnsi="宋体"/>
          <w:b/>
          <w:color w:val="000000" w:themeColor="text1"/>
          <w:spacing w:val="0"/>
          <w:kern w:val="0"/>
          <w:sz w:val="28"/>
          <w:szCs w:val="28"/>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江苏财经职业技术学院基建维修工程管理制度</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为适应社会化改革的需要，提高投资效益，更好地为教学、科研和师生</w:t>
      </w:r>
      <w:r>
        <w:rPr>
          <w:rFonts w:hint="eastAsia" w:ascii="宋体" w:hAnsi="宋体"/>
          <w:color w:val="000000" w:themeColor="text1"/>
          <w:spacing w:val="0"/>
          <w:kern w:val="0"/>
          <w:sz w:val="28"/>
          <w:szCs w:val="28"/>
          <w14:textFill>
            <w14:solidFill>
              <w14:schemeClr w14:val="tx1"/>
            </w14:solidFill>
          </w14:textFill>
        </w:rPr>
        <w:t>服务，特制定本办法。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w:t>
      </w:r>
      <w:r>
        <w:rPr>
          <w:rFonts w:hint="eastAsia" w:ascii="宋体" w:hAnsi="宋体"/>
          <w:color w:val="000000" w:themeColor="text1"/>
          <w:spacing w:val="0"/>
          <w:kern w:val="0"/>
          <w:sz w:val="28"/>
          <w:szCs w:val="28"/>
          <w:lang w:eastAsia="zh-CN"/>
          <w14:textFill>
            <w14:solidFill>
              <w14:schemeClr w14:val="tx1"/>
            </w14:solidFill>
          </w14:textFill>
        </w:rPr>
        <w:t>总务处（基建办）</w:t>
      </w:r>
      <w:r>
        <w:rPr>
          <w:rFonts w:ascii="宋体" w:hAnsi="宋体"/>
          <w:color w:val="000000" w:themeColor="text1"/>
          <w:spacing w:val="0"/>
          <w:kern w:val="0"/>
          <w:sz w:val="28"/>
          <w:szCs w:val="28"/>
          <w14:textFill>
            <w14:solidFill>
              <w14:schemeClr w14:val="tx1"/>
            </w14:solidFill>
          </w14:textFill>
        </w:rPr>
        <w:t>代表学院行使</w:t>
      </w:r>
      <w:r>
        <w:rPr>
          <w:rFonts w:hint="eastAsia" w:ascii="宋体" w:hAnsi="宋体"/>
          <w:color w:val="000000" w:themeColor="text1"/>
          <w:spacing w:val="0"/>
          <w:kern w:val="0"/>
          <w:sz w:val="28"/>
          <w:szCs w:val="28"/>
          <w14:textFill>
            <w14:solidFill>
              <w14:schemeClr w14:val="tx1"/>
            </w14:solidFill>
          </w14:textFill>
        </w:rPr>
        <w:t>基建工程</w:t>
      </w:r>
      <w:r>
        <w:rPr>
          <w:rFonts w:ascii="宋体" w:hAnsi="宋体"/>
          <w:color w:val="000000" w:themeColor="text1"/>
          <w:spacing w:val="0"/>
          <w:kern w:val="0"/>
          <w:sz w:val="28"/>
          <w:szCs w:val="28"/>
          <w14:textFill>
            <w14:solidFill>
              <w14:schemeClr w14:val="tx1"/>
            </w14:solidFill>
          </w14:textFill>
        </w:rPr>
        <w:t>维修管理职能，负责学院</w:t>
      </w:r>
      <w:r>
        <w:rPr>
          <w:rFonts w:hint="eastAsia" w:ascii="宋体" w:hAnsi="宋体"/>
          <w:color w:val="000000" w:themeColor="text1"/>
          <w:spacing w:val="0"/>
          <w:kern w:val="0"/>
          <w:sz w:val="28"/>
          <w:szCs w:val="28"/>
          <w14:textFill>
            <w14:solidFill>
              <w14:schemeClr w14:val="tx1"/>
            </w14:solidFill>
          </w14:textFill>
        </w:rPr>
        <w:t>基建工程</w:t>
      </w:r>
      <w:r>
        <w:rPr>
          <w:rFonts w:ascii="宋体" w:hAnsi="宋体"/>
          <w:color w:val="000000" w:themeColor="text1"/>
          <w:spacing w:val="0"/>
          <w:kern w:val="0"/>
          <w:sz w:val="28"/>
          <w:szCs w:val="28"/>
          <w14:textFill>
            <w14:solidFill>
              <w14:schemeClr w14:val="tx1"/>
            </w14:solidFill>
          </w14:textFill>
        </w:rPr>
        <w:t>改造</w:t>
      </w:r>
      <w:r>
        <w:rPr>
          <w:rFonts w:hint="eastAsia" w:ascii="宋体" w:hAnsi="宋体"/>
          <w:color w:val="000000" w:themeColor="text1"/>
          <w:spacing w:val="0"/>
          <w:kern w:val="0"/>
          <w:sz w:val="28"/>
          <w:szCs w:val="28"/>
          <w14:textFill>
            <w14:solidFill>
              <w14:schemeClr w14:val="tx1"/>
            </w14:solidFill>
          </w14:textFill>
        </w:rPr>
        <w:t>、</w:t>
      </w:r>
      <w:r>
        <w:rPr>
          <w:rFonts w:ascii="宋体" w:hAnsi="宋体"/>
          <w:color w:val="000000" w:themeColor="text1"/>
          <w:spacing w:val="0"/>
          <w:kern w:val="0"/>
          <w:sz w:val="28"/>
          <w:szCs w:val="28"/>
          <w14:textFill>
            <w14:solidFill>
              <w14:schemeClr w14:val="tx1"/>
            </w14:solidFill>
          </w14:textFill>
        </w:rPr>
        <w:t>维修及新建工程</w:t>
      </w:r>
      <w:r>
        <w:rPr>
          <w:rFonts w:hint="eastAsia" w:ascii="宋体" w:hAnsi="宋体"/>
          <w:color w:val="000000" w:themeColor="text1"/>
          <w:spacing w:val="0"/>
          <w:kern w:val="0"/>
          <w:sz w:val="28"/>
          <w:szCs w:val="28"/>
          <w14:textFill>
            <w14:solidFill>
              <w14:schemeClr w14:val="tx1"/>
            </w14:solidFill>
          </w14:textFill>
        </w:rPr>
        <w:t>规划、论证、招标、竣工验收。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w:t>
      </w:r>
      <w:r>
        <w:rPr>
          <w:rFonts w:hint="eastAsia" w:ascii="宋体" w:hAnsi="宋体"/>
          <w:color w:val="000000" w:themeColor="text1"/>
          <w:spacing w:val="0"/>
          <w:kern w:val="0"/>
          <w:sz w:val="28"/>
          <w:szCs w:val="28"/>
          <w14:textFill>
            <w14:solidFill>
              <w14:schemeClr w14:val="tx1"/>
            </w14:solidFill>
          </w14:textFill>
        </w:rPr>
        <w:t>基建工程维修</w:t>
      </w:r>
      <w:r>
        <w:rPr>
          <w:rFonts w:ascii="宋体" w:hAnsi="宋体"/>
          <w:color w:val="000000" w:themeColor="text1"/>
          <w:spacing w:val="0"/>
          <w:kern w:val="0"/>
          <w:sz w:val="28"/>
          <w:szCs w:val="28"/>
          <w14:textFill>
            <w14:solidFill>
              <w14:schemeClr w14:val="tx1"/>
            </w14:solidFill>
          </w14:textFill>
        </w:rPr>
        <w:t>实行项目审批制度。凡</w:t>
      </w:r>
      <w:r>
        <w:rPr>
          <w:rFonts w:hint="eastAsia" w:ascii="宋体" w:hAnsi="宋体"/>
          <w:color w:val="000000" w:themeColor="text1"/>
          <w:spacing w:val="0"/>
          <w:kern w:val="0"/>
          <w:sz w:val="28"/>
          <w:szCs w:val="28"/>
          <w14:textFill>
            <w14:solidFill>
              <w14:schemeClr w14:val="tx1"/>
            </w14:solidFill>
          </w14:textFill>
        </w:rPr>
        <w:t>基建</w:t>
      </w:r>
      <w:r>
        <w:rPr>
          <w:rFonts w:ascii="宋体" w:hAnsi="宋体"/>
          <w:color w:val="000000" w:themeColor="text1"/>
          <w:spacing w:val="0"/>
          <w:kern w:val="0"/>
          <w:sz w:val="28"/>
          <w:szCs w:val="28"/>
          <w14:textFill>
            <w14:solidFill>
              <w14:schemeClr w14:val="tx1"/>
            </w14:solidFill>
          </w14:textFill>
        </w:rPr>
        <w:t>维修及</w:t>
      </w:r>
      <w:r>
        <w:rPr>
          <w:rFonts w:hint="eastAsia" w:ascii="宋体" w:hAnsi="宋体"/>
          <w:color w:val="000000" w:themeColor="text1"/>
          <w:spacing w:val="0"/>
          <w:kern w:val="0"/>
          <w:sz w:val="28"/>
          <w:szCs w:val="28"/>
          <w14:textFill>
            <w14:solidFill>
              <w14:schemeClr w14:val="tx1"/>
            </w14:solidFill>
          </w14:textFill>
        </w:rPr>
        <w:t>改建</w:t>
      </w:r>
      <w:r>
        <w:rPr>
          <w:rFonts w:ascii="宋体" w:hAnsi="宋体"/>
          <w:color w:val="000000" w:themeColor="text1"/>
          <w:spacing w:val="0"/>
          <w:kern w:val="0"/>
          <w:sz w:val="28"/>
          <w:szCs w:val="28"/>
          <w14:textFill>
            <w14:solidFill>
              <w14:schemeClr w14:val="tx1"/>
            </w14:solidFill>
          </w14:textFill>
        </w:rPr>
        <w:t>项目</w:t>
      </w:r>
      <w:r>
        <w:rPr>
          <w:rFonts w:hint="eastAsia" w:ascii="宋体" w:hAnsi="宋体"/>
          <w:color w:val="000000" w:themeColor="text1"/>
          <w:spacing w:val="0"/>
          <w:kern w:val="0"/>
          <w:sz w:val="28"/>
          <w:szCs w:val="28"/>
          <w14:textFill>
            <w14:solidFill>
              <w14:schemeClr w14:val="tx1"/>
            </w14:solidFill>
          </w14:textFill>
        </w:rPr>
        <w:t>必须按程序</w:t>
      </w:r>
      <w:r>
        <w:rPr>
          <w:rFonts w:ascii="宋体" w:hAnsi="宋体"/>
          <w:color w:val="000000" w:themeColor="text1"/>
          <w:spacing w:val="0"/>
          <w:kern w:val="0"/>
          <w:sz w:val="28"/>
          <w:szCs w:val="28"/>
          <w14:textFill>
            <w14:solidFill>
              <w14:schemeClr w14:val="tx1"/>
            </w14:solidFill>
          </w14:textFill>
        </w:rPr>
        <w:t>报</w:t>
      </w:r>
      <w:r>
        <w:rPr>
          <w:rFonts w:hint="eastAsia" w:ascii="宋体" w:hAnsi="宋体"/>
          <w:color w:val="000000" w:themeColor="text1"/>
          <w:spacing w:val="0"/>
          <w:kern w:val="0"/>
          <w:sz w:val="28"/>
          <w:szCs w:val="28"/>
          <w14:textFill>
            <w14:solidFill>
              <w14:schemeClr w14:val="tx1"/>
            </w14:solidFill>
          </w14:textFill>
        </w:rPr>
        <w:t>批。审批后，由基建设与工程维修科组织实施。</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三</w:t>
      </w:r>
      <w:r>
        <w:rPr>
          <w:rFonts w:ascii="宋体" w:hAnsi="宋体"/>
          <w:color w:val="000000" w:themeColor="text1"/>
          <w:spacing w:val="0"/>
          <w:kern w:val="0"/>
          <w:sz w:val="28"/>
          <w:szCs w:val="28"/>
          <w14:textFill>
            <w14:solidFill>
              <w14:schemeClr w14:val="tx1"/>
            </w14:solidFill>
          </w14:textFill>
        </w:rPr>
        <w:t>、报修程序</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l、</w:t>
      </w:r>
      <w:r>
        <w:rPr>
          <w:rFonts w:hint="eastAsia" w:ascii="宋体" w:hAnsi="宋体"/>
          <w:color w:val="000000" w:themeColor="text1"/>
          <w:spacing w:val="0"/>
          <w:kern w:val="0"/>
          <w:sz w:val="28"/>
          <w:szCs w:val="28"/>
          <w14:textFill>
            <w14:solidFill>
              <w14:schemeClr w14:val="tx1"/>
            </w14:solidFill>
          </w14:textFill>
        </w:rPr>
        <w:t>凡在保修期限内的基建工程维修，接到报修后，立即派相关人员到达现场，同时通知承建单位组织维修。</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2、</w:t>
      </w:r>
      <w:r>
        <w:rPr>
          <w:rFonts w:ascii="宋体" w:hAnsi="宋体"/>
          <w:color w:val="000000" w:themeColor="text1"/>
          <w:spacing w:val="0"/>
          <w:kern w:val="0"/>
          <w:sz w:val="28"/>
          <w:szCs w:val="28"/>
          <w14:textFill>
            <w14:solidFill>
              <w14:schemeClr w14:val="tx1"/>
            </w14:solidFill>
          </w14:textFill>
        </w:rPr>
        <w:t>凡维修项目，由报修部门或主管部门提出维修或改造方案，经</w:t>
      </w:r>
      <w:r>
        <w:rPr>
          <w:rFonts w:hint="eastAsia" w:ascii="宋体" w:hAnsi="宋体"/>
          <w:color w:val="000000" w:themeColor="text1"/>
          <w:spacing w:val="0"/>
          <w:kern w:val="0"/>
          <w:sz w:val="28"/>
          <w:szCs w:val="28"/>
          <w14:textFill>
            <w14:solidFill>
              <w14:schemeClr w14:val="tx1"/>
            </w14:solidFill>
          </w14:textFill>
        </w:rPr>
        <w:t>审计</w:t>
      </w:r>
      <w:r>
        <w:rPr>
          <w:rFonts w:ascii="宋体" w:hAnsi="宋体"/>
          <w:color w:val="000000" w:themeColor="text1"/>
          <w:spacing w:val="0"/>
          <w:kern w:val="0"/>
          <w:sz w:val="28"/>
          <w:szCs w:val="28"/>
          <w14:textFill>
            <w14:solidFill>
              <w14:schemeClr w14:val="tx1"/>
            </w14:solidFill>
          </w14:textFill>
        </w:rPr>
        <w:t>处</w:t>
      </w:r>
      <w:r>
        <w:rPr>
          <w:rFonts w:hint="eastAsia" w:ascii="宋体" w:hAnsi="宋体"/>
          <w:color w:val="000000" w:themeColor="text1"/>
          <w:spacing w:val="0"/>
          <w:kern w:val="0"/>
          <w:sz w:val="28"/>
          <w:szCs w:val="28"/>
          <w14:textFill>
            <w14:solidFill>
              <w14:schemeClr w14:val="tx1"/>
            </w14:solidFill>
          </w14:textFill>
        </w:rPr>
        <w:t>审</w:t>
      </w:r>
      <w:r>
        <w:rPr>
          <w:rFonts w:ascii="宋体" w:hAnsi="宋体"/>
          <w:color w:val="000000" w:themeColor="text1"/>
          <w:spacing w:val="0"/>
          <w:kern w:val="0"/>
          <w:sz w:val="28"/>
          <w:szCs w:val="28"/>
          <w14:textFill>
            <w14:solidFill>
              <w14:schemeClr w14:val="tx1"/>
            </w14:solidFill>
          </w14:textFill>
        </w:rPr>
        <w:t>定</w:t>
      </w:r>
      <w:r>
        <w:rPr>
          <w:rFonts w:hint="eastAsia" w:ascii="宋体" w:hAnsi="宋体"/>
          <w:color w:val="000000" w:themeColor="text1"/>
          <w:spacing w:val="0"/>
          <w:kern w:val="0"/>
          <w:sz w:val="28"/>
          <w:szCs w:val="28"/>
          <w14:textFill>
            <w14:solidFill>
              <w14:schemeClr w14:val="tx1"/>
            </w14:solidFill>
          </w14:textFill>
        </w:rPr>
        <w:t>，报领导批准后组织施工。</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3</w:t>
      </w:r>
      <w:r>
        <w:rPr>
          <w:rFonts w:ascii="宋体" w:hAnsi="宋体"/>
          <w:color w:val="000000" w:themeColor="text1"/>
          <w:spacing w:val="0"/>
          <w:kern w:val="0"/>
          <w:sz w:val="28"/>
          <w:szCs w:val="28"/>
          <w14:textFill>
            <w14:solidFill>
              <w14:schemeClr w14:val="tx1"/>
            </w14:solidFill>
          </w14:textFill>
        </w:rPr>
        <w:t>、零星维修或其它</w:t>
      </w:r>
      <w:r>
        <w:rPr>
          <w:rFonts w:hint="eastAsia" w:ascii="宋体" w:hAnsi="宋体"/>
          <w:color w:val="000000" w:themeColor="text1"/>
          <w:spacing w:val="0"/>
          <w:kern w:val="0"/>
          <w:sz w:val="28"/>
          <w:szCs w:val="28"/>
          <w14:textFill>
            <w14:solidFill>
              <w14:schemeClr w14:val="tx1"/>
            </w14:solidFill>
          </w14:textFill>
        </w:rPr>
        <w:t>不在保修期内的</w:t>
      </w:r>
      <w:r>
        <w:rPr>
          <w:rFonts w:ascii="宋体" w:hAnsi="宋体"/>
          <w:color w:val="000000" w:themeColor="text1"/>
          <w:spacing w:val="0"/>
          <w:kern w:val="0"/>
          <w:sz w:val="28"/>
          <w:szCs w:val="28"/>
          <w14:textFill>
            <w14:solidFill>
              <w14:schemeClr w14:val="tx1"/>
            </w14:solidFill>
          </w14:textFill>
        </w:rPr>
        <w:t>急修项目，直接到</w:t>
      </w:r>
      <w:r>
        <w:rPr>
          <w:rFonts w:hint="eastAsia" w:ascii="宋体" w:hAnsi="宋体"/>
          <w:color w:val="000000" w:themeColor="text1"/>
          <w:spacing w:val="0"/>
          <w:kern w:val="0"/>
          <w:sz w:val="28"/>
          <w:szCs w:val="28"/>
          <w:lang w:eastAsia="zh-CN"/>
          <w14:textFill>
            <w14:solidFill>
              <w14:schemeClr w14:val="tx1"/>
            </w14:solidFill>
          </w14:textFill>
        </w:rPr>
        <w:t>总务处</w:t>
      </w:r>
      <w:r>
        <w:rPr>
          <w:rFonts w:ascii="宋体" w:hAnsi="宋体"/>
          <w:color w:val="000000" w:themeColor="text1"/>
          <w:spacing w:val="0"/>
          <w:kern w:val="0"/>
          <w:sz w:val="28"/>
          <w:szCs w:val="28"/>
          <w14:textFill>
            <w14:solidFill>
              <w14:schemeClr w14:val="tx1"/>
            </w14:solidFill>
          </w14:textFill>
        </w:rPr>
        <w:t>报修。</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四</w:t>
      </w:r>
      <w:r>
        <w:rPr>
          <w:rFonts w:ascii="宋体" w:hAnsi="宋体"/>
          <w:color w:val="000000" w:themeColor="text1"/>
          <w:spacing w:val="0"/>
          <w:kern w:val="0"/>
          <w:sz w:val="28"/>
          <w:szCs w:val="28"/>
          <w14:textFill>
            <w14:solidFill>
              <w14:schemeClr w14:val="tx1"/>
            </w14:solidFill>
          </w14:textFill>
        </w:rPr>
        <w:t>、工程招标</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76" w:firstLineChars="200"/>
        <w:jc w:val="both"/>
        <w:textAlignment w:val="auto"/>
        <w:rPr>
          <w:rFonts w:hint="eastAsia" w:ascii="宋体" w:hAnsi="宋体"/>
          <w:color w:val="000000" w:themeColor="text1"/>
          <w:spacing w:val="4"/>
          <w:kern w:val="0"/>
          <w:sz w:val="28"/>
          <w:szCs w:val="28"/>
          <w14:textFill>
            <w14:solidFill>
              <w14:schemeClr w14:val="tx1"/>
            </w14:solidFill>
          </w14:textFill>
        </w:rPr>
      </w:pPr>
      <w:r>
        <w:rPr>
          <w:rFonts w:ascii="宋体" w:hAnsi="宋体"/>
          <w:color w:val="000000" w:themeColor="text1"/>
          <w:spacing w:val="4"/>
          <w:kern w:val="0"/>
          <w:sz w:val="28"/>
          <w:szCs w:val="28"/>
          <w14:textFill>
            <w14:solidFill>
              <w14:schemeClr w14:val="tx1"/>
            </w14:solidFill>
          </w14:textFill>
        </w:rPr>
        <w:t>为节约工程造价，凡招标项目由</w:t>
      </w:r>
      <w:r>
        <w:rPr>
          <w:rFonts w:hint="eastAsia" w:ascii="宋体" w:hAnsi="宋体"/>
          <w:color w:val="000000" w:themeColor="text1"/>
          <w:spacing w:val="4"/>
          <w:kern w:val="0"/>
          <w:sz w:val="28"/>
          <w:szCs w:val="28"/>
          <w:lang w:eastAsia="zh-CN"/>
          <w14:textFill>
            <w14:solidFill>
              <w14:schemeClr w14:val="tx1"/>
            </w14:solidFill>
          </w14:textFill>
        </w:rPr>
        <w:t>总务处</w:t>
      </w:r>
      <w:r>
        <w:rPr>
          <w:rFonts w:hint="eastAsia" w:ascii="宋体" w:hAnsi="宋体"/>
          <w:color w:val="000000" w:themeColor="text1"/>
          <w:spacing w:val="4"/>
          <w:kern w:val="0"/>
          <w:sz w:val="28"/>
          <w:szCs w:val="28"/>
          <w14:textFill>
            <w14:solidFill>
              <w14:schemeClr w14:val="tx1"/>
            </w14:solidFill>
          </w14:textFill>
        </w:rPr>
        <w:t>、</w:t>
      </w:r>
      <w:r>
        <w:rPr>
          <w:rFonts w:ascii="宋体" w:hAnsi="宋体"/>
          <w:color w:val="000000" w:themeColor="text1"/>
          <w:spacing w:val="4"/>
          <w:kern w:val="0"/>
          <w:sz w:val="28"/>
          <w:szCs w:val="28"/>
          <w14:textFill>
            <w14:solidFill>
              <w14:schemeClr w14:val="tx1"/>
            </w14:solidFill>
          </w14:textFill>
        </w:rPr>
        <w:t>监察、审计、财务等部门成立招标</w:t>
      </w:r>
      <w:r>
        <w:rPr>
          <w:rFonts w:hint="eastAsia" w:ascii="宋体" w:hAnsi="宋体"/>
          <w:color w:val="000000" w:themeColor="text1"/>
          <w:spacing w:val="4"/>
          <w:kern w:val="0"/>
          <w:sz w:val="28"/>
          <w:szCs w:val="28"/>
          <w14:textFill>
            <w14:solidFill>
              <w14:schemeClr w14:val="tx1"/>
            </w14:solidFill>
          </w14:textFill>
        </w:rPr>
        <w:t>小组进行招标。合同须经审计处审签，招标程序按学院有关规定执行。</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五</w:t>
      </w:r>
      <w:r>
        <w:rPr>
          <w:rFonts w:ascii="宋体" w:hAnsi="宋体"/>
          <w:color w:val="000000" w:themeColor="text1"/>
          <w:spacing w:val="0"/>
          <w:kern w:val="0"/>
          <w:sz w:val="28"/>
          <w:szCs w:val="28"/>
          <w14:textFill>
            <w14:solidFill>
              <w14:schemeClr w14:val="tx1"/>
            </w14:solidFill>
          </w14:textFill>
        </w:rPr>
        <w:t>、工程质量监督和验收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1、</w:t>
      </w:r>
      <w:r>
        <w:rPr>
          <w:rFonts w:hint="eastAsia" w:ascii="宋体" w:hAnsi="宋体"/>
          <w:color w:val="000000" w:themeColor="text1"/>
          <w:spacing w:val="0"/>
          <w:kern w:val="0"/>
          <w:sz w:val="28"/>
          <w:szCs w:val="28"/>
          <w14:textFill>
            <w14:solidFill>
              <w14:schemeClr w14:val="tx1"/>
            </w14:solidFill>
          </w14:textFill>
        </w:rPr>
        <w:t>施工单位应严格遵守国家现行施工规范，不得偷工减料或拖延工期，更不允许使用伪劣材料。否则，将视情节给予一定的经济处罚，并承担由此引起的一切损失。</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2、施工单位在施工中应自觉接受</w:t>
      </w:r>
      <w:r>
        <w:rPr>
          <w:rFonts w:hint="eastAsia" w:ascii="宋体" w:hAnsi="宋体"/>
          <w:color w:val="000000" w:themeColor="text1"/>
          <w:spacing w:val="0"/>
          <w:kern w:val="0"/>
          <w:sz w:val="28"/>
          <w:szCs w:val="28"/>
          <w:lang w:eastAsia="zh-CN"/>
          <w14:textFill>
            <w14:solidFill>
              <w14:schemeClr w14:val="tx1"/>
            </w14:solidFill>
          </w14:textFill>
        </w:rPr>
        <w:t>总务处</w:t>
      </w:r>
      <w:r>
        <w:rPr>
          <w:rFonts w:ascii="宋体" w:hAnsi="宋体"/>
          <w:color w:val="000000" w:themeColor="text1"/>
          <w:spacing w:val="0"/>
          <w:kern w:val="0"/>
          <w:sz w:val="28"/>
          <w:szCs w:val="28"/>
          <w14:textFill>
            <w14:solidFill>
              <w14:schemeClr w14:val="tx1"/>
            </w14:solidFill>
          </w14:textFill>
        </w:rPr>
        <w:t>及报修部门的监督。发现质量问题</w:t>
      </w:r>
      <w:r>
        <w:rPr>
          <w:rFonts w:hint="eastAsia" w:ascii="宋体" w:hAnsi="宋体"/>
          <w:color w:val="000000" w:themeColor="text1"/>
          <w:spacing w:val="0"/>
          <w:kern w:val="0"/>
          <w:sz w:val="28"/>
          <w:szCs w:val="28"/>
          <w14:textFill>
            <w14:solidFill>
              <w14:schemeClr w14:val="tx1"/>
            </w14:solidFill>
          </w14:textFill>
        </w:rPr>
        <w:t>时，</w:t>
      </w:r>
      <w:r>
        <w:rPr>
          <w:rFonts w:hint="eastAsia" w:ascii="宋体" w:hAnsi="宋体"/>
          <w:color w:val="000000" w:themeColor="text1"/>
          <w:spacing w:val="0"/>
          <w:kern w:val="0"/>
          <w:sz w:val="28"/>
          <w:szCs w:val="28"/>
          <w:lang w:eastAsia="zh-CN"/>
          <w14:textFill>
            <w14:solidFill>
              <w14:schemeClr w14:val="tx1"/>
            </w14:solidFill>
          </w14:textFill>
        </w:rPr>
        <w:t>总务处</w:t>
      </w:r>
      <w:r>
        <w:rPr>
          <w:rFonts w:hint="eastAsia" w:ascii="宋体" w:hAnsi="宋体"/>
          <w:color w:val="000000" w:themeColor="text1"/>
          <w:spacing w:val="0"/>
          <w:kern w:val="0"/>
          <w:sz w:val="28"/>
          <w:szCs w:val="28"/>
          <w14:textFill>
            <w14:solidFill>
              <w14:schemeClr w14:val="tx1"/>
            </w14:solidFill>
          </w14:textFill>
        </w:rPr>
        <w:t>可以口头或书面通知形式要求施工单位限期整改。</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3、维修工程竣工后，施工单位应及时组织自验，自验</w:t>
      </w:r>
      <w:r>
        <w:rPr>
          <w:rFonts w:hint="eastAsia" w:ascii="宋体" w:hAnsi="宋体"/>
          <w:color w:val="000000" w:themeColor="text1"/>
          <w:spacing w:val="0"/>
          <w:kern w:val="0"/>
          <w:sz w:val="28"/>
          <w:szCs w:val="28"/>
          <w14:textFill>
            <w14:solidFill>
              <w14:schemeClr w14:val="tx1"/>
            </w14:solidFill>
          </w14:textFill>
        </w:rPr>
        <w:t>合格后向</w:t>
      </w:r>
      <w:r>
        <w:rPr>
          <w:rFonts w:hint="eastAsia" w:ascii="宋体" w:hAnsi="宋体"/>
          <w:color w:val="000000" w:themeColor="text1"/>
          <w:spacing w:val="0"/>
          <w:kern w:val="0"/>
          <w:sz w:val="28"/>
          <w:szCs w:val="28"/>
          <w:lang w:eastAsia="zh-CN"/>
          <w14:textFill>
            <w14:solidFill>
              <w14:schemeClr w14:val="tx1"/>
            </w14:solidFill>
          </w14:textFill>
        </w:rPr>
        <w:t>总务处</w:t>
      </w:r>
      <w:r>
        <w:rPr>
          <w:rFonts w:hint="eastAsia" w:ascii="宋体" w:hAnsi="宋体"/>
          <w:color w:val="000000" w:themeColor="text1"/>
          <w:spacing w:val="0"/>
          <w:kern w:val="0"/>
          <w:sz w:val="28"/>
          <w:szCs w:val="28"/>
          <w14:textFill>
            <w14:solidFill>
              <w14:schemeClr w14:val="tx1"/>
            </w14:solidFill>
          </w14:textFill>
        </w:rPr>
        <w:t>报验。</w:t>
      </w:r>
      <w:r>
        <w:rPr>
          <w:rFonts w:hint="eastAsia" w:ascii="宋体" w:hAnsi="宋体"/>
          <w:color w:val="000000" w:themeColor="text1"/>
          <w:spacing w:val="0"/>
          <w:kern w:val="0"/>
          <w:sz w:val="28"/>
          <w:szCs w:val="28"/>
          <w:lang w:eastAsia="zh-CN"/>
          <w14:textFill>
            <w14:solidFill>
              <w14:schemeClr w14:val="tx1"/>
            </w14:solidFill>
          </w14:textFill>
        </w:rPr>
        <w:t>总务处</w:t>
      </w:r>
      <w:r>
        <w:rPr>
          <w:rFonts w:hint="eastAsia" w:ascii="宋体" w:hAnsi="宋体"/>
          <w:color w:val="000000" w:themeColor="text1"/>
          <w:spacing w:val="0"/>
          <w:kern w:val="0"/>
          <w:sz w:val="28"/>
          <w:szCs w:val="28"/>
          <w14:textFill>
            <w14:solidFill>
              <w14:schemeClr w14:val="tx1"/>
            </w14:solidFill>
          </w14:textFill>
        </w:rPr>
        <w:t>接到验收申请后会同审计处、</w:t>
      </w:r>
      <w:r>
        <w:rPr>
          <w:rFonts w:ascii="宋体" w:hAnsi="宋体"/>
          <w:color w:val="000000" w:themeColor="text1"/>
          <w:spacing w:val="0"/>
          <w:kern w:val="0"/>
          <w:sz w:val="28"/>
          <w:szCs w:val="28"/>
          <w14:textFill>
            <w14:solidFill>
              <w14:schemeClr w14:val="tx1"/>
            </w14:solidFill>
          </w14:textFill>
        </w:rPr>
        <w:t>报修部门</w:t>
      </w:r>
      <w:r>
        <w:rPr>
          <w:rFonts w:hint="eastAsia" w:ascii="宋体" w:hAnsi="宋体"/>
          <w:color w:val="000000" w:themeColor="text1"/>
          <w:spacing w:val="0"/>
          <w:kern w:val="0"/>
          <w:sz w:val="28"/>
          <w:szCs w:val="28"/>
          <w14:textFill>
            <w14:solidFill>
              <w14:schemeClr w14:val="tx1"/>
            </w14:solidFill>
          </w14:textFill>
        </w:rPr>
        <w:t>进行竣工验收。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六</w:t>
      </w:r>
      <w:r>
        <w:rPr>
          <w:rFonts w:ascii="宋体" w:hAnsi="宋体"/>
          <w:color w:val="000000" w:themeColor="text1"/>
          <w:spacing w:val="0"/>
          <w:kern w:val="0"/>
          <w:sz w:val="28"/>
          <w:szCs w:val="28"/>
          <w14:textFill>
            <w14:solidFill>
              <w14:schemeClr w14:val="tx1"/>
            </w14:solidFill>
          </w14:textFill>
        </w:rPr>
        <w:t>、工程款审核与结算</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基建</w:t>
      </w:r>
      <w:r>
        <w:rPr>
          <w:rFonts w:ascii="宋体" w:hAnsi="宋体"/>
          <w:color w:val="000000" w:themeColor="text1"/>
          <w:spacing w:val="0"/>
          <w:kern w:val="0"/>
          <w:sz w:val="28"/>
          <w:szCs w:val="28"/>
          <w14:textFill>
            <w14:solidFill>
              <w14:schemeClr w14:val="tx1"/>
            </w14:solidFill>
          </w14:textFill>
        </w:rPr>
        <w:t>维修项目</w:t>
      </w:r>
      <w:r>
        <w:rPr>
          <w:rFonts w:hint="eastAsia" w:ascii="宋体" w:hAnsi="宋体"/>
          <w:color w:val="000000" w:themeColor="text1"/>
          <w:spacing w:val="0"/>
          <w:kern w:val="0"/>
          <w:sz w:val="28"/>
          <w:szCs w:val="28"/>
          <w14:textFill>
            <w14:solidFill>
              <w14:schemeClr w14:val="tx1"/>
            </w14:solidFill>
          </w14:textFill>
        </w:rPr>
        <w:t>竣工后必须</w:t>
      </w:r>
      <w:r>
        <w:rPr>
          <w:rFonts w:ascii="宋体" w:hAnsi="宋体"/>
          <w:color w:val="000000" w:themeColor="text1"/>
          <w:spacing w:val="0"/>
          <w:kern w:val="0"/>
          <w:sz w:val="28"/>
          <w:szCs w:val="28"/>
          <w14:textFill>
            <w14:solidFill>
              <w14:schemeClr w14:val="tx1"/>
            </w14:solidFill>
          </w14:textFill>
        </w:rPr>
        <w:t>报审计处进行决算审计。</w:t>
      </w:r>
      <w:r>
        <w:rPr>
          <w:rFonts w:hint="eastAsia" w:ascii="宋体" w:hAnsi="宋体"/>
          <w:color w:val="000000" w:themeColor="text1"/>
          <w:spacing w:val="0"/>
          <w:kern w:val="0"/>
          <w:sz w:val="28"/>
          <w:szCs w:val="28"/>
          <w14:textFill>
            <w14:solidFill>
              <w14:schemeClr w14:val="tx1"/>
            </w14:solidFill>
          </w14:textFill>
        </w:rPr>
        <w:t>等审计报告出具后，才能办理结算报账手续。</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七</w:t>
      </w:r>
      <w:r>
        <w:rPr>
          <w:rFonts w:ascii="宋体" w:hAnsi="宋体"/>
          <w:color w:val="000000" w:themeColor="text1"/>
          <w:spacing w:val="0"/>
          <w:kern w:val="0"/>
          <w:sz w:val="28"/>
          <w:szCs w:val="28"/>
          <w14:textFill>
            <w14:solidFill>
              <w14:schemeClr w14:val="tx1"/>
            </w14:solidFill>
          </w14:textFill>
        </w:rPr>
        <w:t>、</w:t>
      </w:r>
      <w:r>
        <w:rPr>
          <w:rFonts w:hint="eastAsia" w:ascii="宋体" w:hAnsi="宋体"/>
          <w:color w:val="000000" w:themeColor="text1"/>
          <w:spacing w:val="0"/>
          <w:kern w:val="0"/>
          <w:sz w:val="28"/>
          <w:szCs w:val="28"/>
          <w14:textFill>
            <w14:solidFill>
              <w14:schemeClr w14:val="tx1"/>
            </w14:solidFill>
          </w14:textFill>
        </w:rPr>
        <w:t>凡</w:t>
      </w:r>
      <w:r>
        <w:rPr>
          <w:rFonts w:ascii="宋体" w:hAnsi="宋体"/>
          <w:color w:val="000000" w:themeColor="text1"/>
          <w:spacing w:val="0"/>
          <w:kern w:val="0"/>
          <w:sz w:val="28"/>
          <w:szCs w:val="28"/>
          <w14:textFill>
            <w14:solidFill>
              <w14:schemeClr w14:val="tx1"/>
            </w14:solidFill>
          </w14:textFill>
        </w:rPr>
        <w:t>涉及学院规划、建筑结构、水电管网、治安及消防维修及新</w:t>
      </w:r>
      <w:r>
        <w:rPr>
          <w:rFonts w:hint="eastAsia" w:ascii="宋体" w:hAnsi="宋体"/>
          <w:color w:val="000000" w:themeColor="text1"/>
          <w:spacing w:val="0"/>
          <w:kern w:val="0"/>
          <w:sz w:val="28"/>
          <w:szCs w:val="28"/>
          <w14:textFill>
            <w14:solidFill>
              <w14:schemeClr w14:val="tx1"/>
            </w14:solidFill>
          </w14:textFill>
        </w:rPr>
        <w:t>建项目，在验收竣工后，应将全部资料统一归入档案室保管。</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八</w:t>
      </w:r>
      <w:r>
        <w:rPr>
          <w:rFonts w:ascii="宋体" w:hAnsi="宋体"/>
          <w:color w:val="000000" w:themeColor="text1"/>
          <w:spacing w:val="0"/>
          <w:kern w:val="0"/>
          <w:sz w:val="28"/>
          <w:szCs w:val="28"/>
          <w14:textFill>
            <w14:solidFill>
              <w14:schemeClr w14:val="tx1"/>
            </w14:solidFill>
          </w14:textFill>
        </w:rPr>
        <w:t>、为</w:t>
      </w:r>
      <w:r>
        <w:rPr>
          <w:rFonts w:hint="eastAsia" w:ascii="宋体" w:hAnsi="宋体"/>
          <w:color w:val="000000" w:themeColor="text1"/>
          <w:spacing w:val="0"/>
          <w:kern w:val="0"/>
          <w:sz w:val="28"/>
          <w:szCs w:val="28"/>
          <w14:textFill>
            <w14:solidFill>
              <w14:schemeClr w14:val="tx1"/>
            </w14:solidFill>
          </w14:textFill>
        </w:rPr>
        <w:t>提高服务水平，</w:t>
      </w:r>
      <w:r>
        <w:rPr>
          <w:rFonts w:ascii="宋体" w:hAnsi="宋体"/>
          <w:color w:val="000000" w:themeColor="text1"/>
          <w:spacing w:val="0"/>
          <w:kern w:val="0"/>
          <w:sz w:val="28"/>
          <w:szCs w:val="28"/>
          <w14:textFill>
            <w14:solidFill>
              <w14:schemeClr w14:val="tx1"/>
            </w14:solidFill>
          </w14:textFill>
        </w:rPr>
        <w:t>完善</w:t>
      </w:r>
      <w:r>
        <w:rPr>
          <w:rFonts w:hint="eastAsia" w:ascii="宋体" w:hAnsi="宋体"/>
          <w:color w:val="000000" w:themeColor="text1"/>
          <w:spacing w:val="0"/>
          <w:kern w:val="0"/>
          <w:sz w:val="28"/>
          <w:szCs w:val="28"/>
          <w14:textFill>
            <w14:solidFill>
              <w14:schemeClr w14:val="tx1"/>
            </w14:solidFill>
          </w14:textFill>
        </w:rPr>
        <w:t>维修管理</w:t>
      </w:r>
      <w:r>
        <w:rPr>
          <w:rFonts w:ascii="宋体" w:hAnsi="宋体"/>
          <w:color w:val="000000" w:themeColor="text1"/>
          <w:spacing w:val="0"/>
          <w:kern w:val="0"/>
          <w:sz w:val="28"/>
          <w:szCs w:val="28"/>
          <w14:textFill>
            <w14:solidFill>
              <w14:schemeClr w14:val="tx1"/>
            </w14:solidFill>
          </w14:textFill>
        </w:rPr>
        <w:t>机制，建立维修项目</w:t>
      </w:r>
      <w:r>
        <w:rPr>
          <w:rFonts w:hint="eastAsia" w:ascii="宋体" w:hAnsi="宋体"/>
          <w:color w:val="000000" w:themeColor="text1"/>
          <w:spacing w:val="0"/>
          <w:kern w:val="0"/>
          <w:sz w:val="28"/>
          <w:szCs w:val="28"/>
          <w14:textFill>
            <w14:solidFill>
              <w14:schemeClr w14:val="tx1"/>
            </w14:solidFill>
          </w14:textFill>
        </w:rPr>
        <w:t>责任人负责制度，强化服务意识和责任意识，保证维修质量和维修时效，为学院事业的发展提供优质高效的服务。</w:t>
      </w:r>
    </w:p>
    <w:p>
      <w:pPr>
        <w:keepNext w:val="0"/>
        <w:keepLines w:val="0"/>
        <w:pageBreakBefore w:val="0"/>
        <w:widowControl w:val="0"/>
        <w:kinsoku/>
        <w:wordWrap/>
        <w:overflowPunct/>
        <w:topLinePunct w:val="0"/>
        <w:bidi w:val="0"/>
        <w:adjustRightInd w:val="0"/>
        <w:snapToGrid/>
        <w:textAlignment w:val="auto"/>
        <w:rPr>
          <w:color w:val="000000" w:themeColor="text1"/>
          <w:spacing w:val="0"/>
          <w:kern w:val="0"/>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bookmarkStart w:id="0" w:name="_Toc182711896"/>
      <w:bookmarkStart w:id="1" w:name="_Toc184112168"/>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240" w:lineRule="auto"/>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江苏财经职业技术学院小型维修改造施工单位</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240" w:lineRule="auto"/>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备选库使用管理办法(试行)</w:t>
      </w:r>
    </w:p>
    <w:p>
      <w:pPr>
        <w:pStyle w:val="10"/>
        <w:shd w:val="clear" w:color="auto" w:fill="FFFFFF"/>
        <w:spacing w:before="0" w:beforeAutospacing="0" w:after="0" w:afterAutospacing="0" w:line="390" w:lineRule="atLeast"/>
        <w:jc w:val="center"/>
        <w:rPr>
          <w:rFonts w:ascii="仿宋" w:hAnsi="仿宋" w:eastAsia="仿宋"/>
          <w:color w:val="000000"/>
          <w:sz w:val="32"/>
          <w:szCs w:val="32"/>
        </w:rPr>
      </w:pPr>
      <w:r>
        <w:rPr>
          <w:rFonts w:hint="eastAsia"/>
          <w:color w:val="000000"/>
          <w:sz w:val="32"/>
          <w:szCs w:val="32"/>
        </w:rPr>
        <w:t>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14:textFill>
            <w14:solidFill>
              <w14:schemeClr w14:val="tx1"/>
            </w14:solidFill>
          </w14:textFill>
        </w:rPr>
        <w:t>第一章  总  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第一条  为规范校园校舍维修改造项目交易活动，确保承发包过程的公正性、科学性，保证项目投资效益和质量，减少和预防腐败，根据国家有关法律、法规，结合学校实际，制定本办法。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第二条  学校各单位、部门使用学校预算资金、专项资金以及单位自筹资金实施的土建施工、设备安装、装饰装修、电气线路改造、综合布线改造、给排水改造、环境景观、拆除、修缮等工程，项目预算资金在5万元（不含）以内的适用本办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14:textFill>
            <w14:solidFill>
              <w14:schemeClr w14:val="tx1"/>
            </w14:solidFill>
          </w14:textFill>
        </w:rPr>
        <w:t>第二章  备选库的建立</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第三条  施工单位备选库的建立遵循公开透明、公平竞争的原则，由公开招标确定。</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第四条  施工单位备选库有效期为1年。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14:textFill>
            <w14:solidFill>
              <w14:schemeClr w14:val="tx1"/>
            </w14:solidFill>
          </w14:textFill>
        </w:rPr>
        <w:t>第三章 备选库的使用</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第五条  小型维修改造工程施工单位备选库建立后，供学校总务处、基建办公室等受理校内小型维修改造工程管理的相关部门使用。由招标管理部门参与组织抽取。</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第六条  施工单位选取方式</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一）一般项目，采取在备选库中随机抽取1家施工单位承担相关工作。参加抽取人员组成：招标办工作人员、维修改造项目负责人、维修改造单位工作人员共3人，后勤党总支纪检委员进行监督。填写《施工单位备选库抽签记录表》。</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（二）零星维修（单项估算在5000元以下的）和抢修排险等应急项目。由维修主管部门和招标办从备选库中轮流安排具备相应能力的施工单位进行实施。填写《零星维修（抢修）派工单》。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第七条  一般维修改造工程由维修主管部门根据项目预算的审批权限进行立项，由被抽中单位根据维修改造工程内容进行造价，项目负责人对工程量进行审核后以书面形式报送招标办进行造价核算，由维修主管部门组织施工单位进行项目实施并监督工程质量。隐蔽项目无法确定工程量和预算的，需先备案，由项目负责人及时填写施工记录并报维修主管部门与招标办、审计部门现场确认，出具审核报告。</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第八条  零星维修和抢修排险项目实行先做后审制度，报修即立项，由维修主管部门和招标办从备选库中轮流安排具备相应能力的施工单位进行维修，维修结束后，由维修单位根据维修改造工程内容进行造价，项目负责人对工程量进行审核，累计维修达到3万元以上汇总报送招标办进行造价核算。</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第九条  项目竣工后，由学校指定部门组织验收，项目使用单位、项目建设单位等单位参加。竣工验收后 30 天内，施工单位应出具竣工结算等资料，提交审计部门进行结算审计。学校按照审计管理规定及结算付款程序办理相关手续，支付工程款。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14:textFill>
            <w14:solidFill>
              <w14:schemeClr w14:val="tx1"/>
            </w14:solidFill>
          </w14:textFill>
        </w:rPr>
        <w:t>第四章  备选库的管理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第十条  备选库实行动态管理，未续签或续签期满后需重新招标更新备选库。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第十一条  入库单位有下列情形之一的，维修主管部门等单位应报学校招标管理部门审批后清理出库：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（一）在投标过程中弄虚作假的；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（二）单位的资质条件发生变化，不适合承建相关修缮工程项目或已不符合入库条件的；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（三）有转包、代建等违规行为的；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（四）在工程建设过程中存在恶意串通等不诚实行为的；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（五）存在不廉洁记录的；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（六）发生工程质量问题、安全生产事故、环保事故或引发群体性事件（如拖欠农民工工资等），严重影响学校正常教学生活工作秩序以及受到政府相关部门处罚的；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（七）无故拒绝承担学校指定的应急抢修项目的；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（八）不符合入库要求的其他情况。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第十二条  因清理出库或主动放弃导致备选库中各类施工单位数量不足的，低于2家的，应通过招标进行补充。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第十三条  维修主管部门负责对入库单位进行以下管理：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（一）对入库施工单位建立基础档案；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（二）对施工单位服务评价资料进行归档和分析；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（三）根据服务评价提出备选库补充和调整建议。</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14:textFill>
            <w14:solidFill>
              <w14:schemeClr w14:val="tx1"/>
            </w14:solidFill>
          </w14:textFill>
        </w:rPr>
        <w:t>第五章  责任追究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 xml:space="preserve">第十四条  学校相关单位、工作人员在建库及管理过程中，违反相关规定，徇私舞弊的，视情节轻重，构成违纪、违法的依纪、依法处理。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第十五条  入库单位在承建学校修缮项目过程中，如存在违法违规行为，学校立即将其清出备选库，并视情分别上报建设行政主管部门、司法部门。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14:textFill>
            <w14:solidFill>
              <w14:schemeClr w14:val="tx1"/>
            </w14:solidFill>
          </w14:textFill>
        </w:rPr>
        <w:t>第六章    附  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第十六条  本办法由学校总务处（基建办公室）负责解释。</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第十七条  本办法自公布之日起生效。</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both"/>
        <w:textAlignment w:val="auto"/>
        <w:rPr>
          <w:rFonts w:hint="default"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both"/>
        <w:textAlignment w:val="auto"/>
        <w:rPr>
          <w:rFonts w:hint="default"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p>
    <w:p>
      <w:pPr>
        <w:jc w:val="left"/>
        <w:rPr>
          <w:rFonts w:hint="eastAsia" w:ascii="宋体" w:hAnsi="宋体"/>
          <w:sz w:val="28"/>
          <w:szCs w:val="28"/>
        </w:rPr>
      </w:pPr>
    </w:p>
    <w:p>
      <w:pPr>
        <w:jc w:val="left"/>
        <w:rPr>
          <w:rFonts w:ascii="宋体" w:hAnsi="宋体"/>
          <w:sz w:val="28"/>
          <w:szCs w:val="28"/>
        </w:rPr>
      </w:pPr>
      <w:r>
        <w:rPr>
          <w:rFonts w:hint="eastAsia" w:ascii="宋体" w:hAnsi="宋体"/>
          <w:sz w:val="28"/>
          <w:szCs w:val="28"/>
        </w:rPr>
        <w:t>附</w:t>
      </w:r>
      <w:r>
        <w:rPr>
          <w:rFonts w:hint="eastAsia" w:ascii="宋体" w:hAnsi="宋体"/>
          <w:sz w:val="28"/>
          <w:szCs w:val="28"/>
          <w:lang w:eastAsia="zh-CN"/>
        </w:rPr>
        <w:t>件</w:t>
      </w:r>
      <w:r>
        <w:rPr>
          <w:rFonts w:hint="eastAsia" w:ascii="宋体" w:hAnsi="宋体"/>
          <w:sz w:val="28"/>
          <w:szCs w:val="28"/>
          <w:lang w:val="en-US" w:eastAsia="zh-CN"/>
        </w:rPr>
        <w:t>1</w:t>
      </w:r>
      <w:r>
        <w:rPr>
          <w:rFonts w:hint="eastAsia" w:ascii="宋体" w:hAnsi="宋体"/>
          <w:sz w:val="28"/>
          <w:szCs w:val="28"/>
        </w:rPr>
        <w:t>：</w:t>
      </w:r>
    </w:p>
    <w:p>
      <w:pPr>
        <w:jc w:val="center"/>
        <w:rPr>
          <w:rFonts w:ascii="宋体" w:hAnsi="宋体"/>
          <w:sz w:val="36"/>
          <w:szCs w:val="36"/>
        </w:rPr>
      </w:pPr>
      <w:r>
        <w:rPr>
          <w:rFonts w:hint="eastAsia" w:ascii="宋体" w:hAnsi="宋体"/>
          <w:sz w:val="36"/>
          <w:szCs w:val="36"/>
        </w:rPr>
        <w:t>江苏财经职业技术学院施工单位备选库</w:t>
      </w:r>
    </w:p>
    <w:p>
      <w:pPr>
        <w:jc w:val="center"/>
        <w:rPr>
          <w:rFonts w:ascii="宋体" w:hAnsi="宋体"/>
          <w:b/>
          <w:sz w:val="44"/>
          <w:szCs w:val="44"/>
        </w:rPr>
      </w:pPr>
      <w:r>
        <w:rPr>
          <w:rFonts w:hint="eastAsia" w:ascii="宋体" w:hAnsi="宋体"/>
          <w:sz w:val="36"/>
          <w:szCs w:val="36"/>
        </w:rPr>
        <w:t>抽签记录表</w:t>
      </w:r>
    </w:p>
    <w:p>
      <w:pPr>
        <w:wordWrap w:val="0"/>
        <w:ind w:firstLine="352" w:firstLineChars="147"/>
        <w:jc w:val="right"/>
        <w:rPr>
          <w:rFonts w:hint="eastAsia"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987"/>
        <w:gridCol w:w="2460"/>
        <w:gridCol w:w="147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514" w:type="dxa"/>
            <w:noWrap w:val="0"/>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7785" w:type="dxa"/>
            <w:gridSpan w:val="4"/>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exact"/>
          <w:jc w:val="center"/>
        </w:trPr>
        <w:tc>
          <w:tcPr>
            <w:tcW w:w="1514" w:type="dxa"/>
            <w:noWrap w:val="0"/>
            <w:vAlign w:val="center"/>
          </w:tcPr>
          <w:p>
            <w:pPr>
              <w:jc w:val="center"/>
              <w:rPr>
                <w:rFonts w:ascii="仿宋" w:hAnsi="仿宋" w:eastAsia="仿宋"/>
                <w:sz w:val="28"/>
                <w:szCs w:val="28"/>
              </w:rPr>
            </w:pPr>
            <w:r>
              <w:rPr>
                <w:rFonts w:hint="eastAsia" w:ascii="仿宋" w:hAnsi="仿宋" w:eastAsia="仿宋"/>
                <w:sz w:val="28"/>
                <w:szCs w:val="28"/>
              </w:rPr>
              <w:t>项目简介</w:t>
            </w:r>
          </w:p>
        </w:tc>
        <w:tc>
          <w:tcPr>
            <w:tcW w:w="7785" w:type="dxa"/>
            <w:gridSpan w:val="4"/>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514" w:type="dxa"/>
            <w:noWrap w:val="0"/>
            <w:vAlign w:val="center"/>
          </w:tcPr>
          <w:p>
            <w:pPr>
              <w:jc w:val="center"/>
              <w:rPr>
                <w:rFonts w:hint="eastAsia" w:ascii="仿宋" w:hAnsi="仿宋" w:eastAsia="仿宋"/>
                <w:sz w:val="28"/>
                <w:szCs w:val="28"/>
              </w:rPr>
            </w:pPr>
            <w:r>
              <w:rPr>
                <w:rFonts w:hint="eastAsia" w:ascii="仿宋" w:hAnsi="仿宋" w:eastAsia="仿宋"/>
                <w:sz w:val="28"/>
                <w:szCs w:val="28"/>
              </w:rPr>
              <w:t>投资估算</w:t>
            </w:r>
          </w:p>
        </w:tc>
        <w:tc>
          <w:tcPr>
            <w:tcW w:w="7785" w:type="dxa"/>
            <w:gridSpan w:val="4"/>
            <w:noWrap w:val="0"/>
            <w:vAlign w:val="center"/>
          </w:tcPr>
          <w:p>
            <w:pPr>
              <w:rPr>
                <w:rFonts w:ascii="仿宋" w:hAnsi="仿宋" w:eastAsia="仿宋"/>
                <w:sz w:val="28"/>
                <w:szCs w:val="28"/>
              </w:rPr>
            </w:pPr>
            <w:r>
              <w:rPr>
                <w:rFonts w:hint="eastAsia" w:ascii="仿宋" w:hAnsi="仿宋" w:eastAsia="仿宋"/>
                <w:sz w:val="28"/>
                <w:szCs w:val="28"/>
              </w:rPr>
              <w:t xml:space="preserve">约 </w:t>
            </w:r>
            <w:r>
              <w:rPr>
                <w:rFonts w:ascii="仿宋" w:hAnsi="仿宋" w:eastAsia="仿宋"/>
                <w:sz w:val="28"/>
                <w:szCs w:val="28"/>
              </w:rPr>
              <w:t xml:space="preserve">         </w:t>
            </w:r>
            <w:r>
              <w:rPr>
                <w:rFonts w:hint="eastAsia" w:ascii="仿宋" w:hAnsi="仿宋" w:eastAsia="仿宋"/>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514" w:type="dxa"/>
            <w:noWrap w:val="0"/>
            <w:vAlign w:val="center"/>
          </w:tcPr>
          <w:p>
            <w:pPr>
              <w:jc w:val="center"/>
              <w:rPr>
                <w:rFonts w:ascii="仿宋" w:hAnsi="仿宋" w:eastAsia="仿宋"/>
                <w:sz w:val="28"/>
                <w:szCs w:val="28"/>
              </w:rPr>
            </w:pPr>
            <w:r>
              <w:rPr>
                <w:rFonts w:hint="eastAsia" w:ascii="仿宋" w:hAnsi="仿宋" w:eastAsia="仿宋"/>
                <w:sz w:val="28"/>
                <w:szCs w:val="28"/>
              </w:rPr>
              <w:t>抽签时间</w:t>
            </w:r>
          </w:p>
        </w:tc>
        <w:tc>
          <w:tcPr>
            <w:tcW w:w="7785" w:type="dxa"/>
            <w:gridSpan w:val="4"/>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514" w:type="dxa"/>
            <w:noWrap w:val="0"/>
            <w:vAlign w:val="center"/>
          </w:tcPr>
          <w:p>
            <w:pPr>
              <w:jc w:val="center"/>
              <w:rPr>
                <w:rFonts w:hint="eastAsia" w:ascii="仿宋" w:hAnsi="仿宋" w:eastAsia="仿宋"/>
                <w:sz w:val="28"/>
                <w:szCs w:val="28"/>
              </w:rPr>
            </w:pPr>
            <w:r>
              <w:rPr>
                <w:rFonts w:hint="eastAsia" w:ascii="仿宋" w:hAnsi="仿宋" w:eastAsia="仿宋"/>
                <w:sz w:val="28"/>
                <w:szCs w:val="28"/>
              </w:rPr>
              <w:t>抽签地点</w:t>
            </w:r>
          </w:p>
        </w:tc>
        <w:tc>
          <w:tcPr>
            <w:tcW w:w="7785" w:type="dxa"/>
            <w:gridSpan w:val="4"/>
            <w:noWrap w:val="0"/>
            <w:vAlign w:val="center"/>
          </w:tcPr>
          <w:p>
            <w:pPr>
              <w:ind w:left="738" w:leftChars="285" w:hanging="140" w:hangingChars="50"/>
              <w:jc w:val="righ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514" w:type="dxa"/>
            <w:noWrap w:val="0"/>
            <w:vAlign w:val="center"/>
          </w:tcPr>
          <w:p>
            <w:pPr>
              <w:jc w:val="center"/>
              <w:rPr>
                <w:rFonts w:hint="eastAsia" w:ascii="仿宋" w:hAnsi="仿宋" w:eastAsia="仿宋"/>
                <w:sz w:val="28"/>
                <w:szCs w:val="28"/>
              </w:rPr>
            </w:pPr>
            <w:r>
              <w:rPr>
                <w:rFonts w:hint="eastAsia" w:ascii="仿宋" w:hAnsi="仿宋" w:eastAsia="仿宋"/>
                <w:sz w:val="28"/>
                <w:szCs w:val="28"/>
              </w:rPr>
              <w:t>抽签结果</w:t>
            </w:r>
          </w:p>
        </w:tc>
        <w:tc>
          <w:tcPr>
            <w:tcW w:w="1987" w:type="dxa"/>
            <w:noWrap w:val="0"/>
            <w:vAlign w:val="center"/>
          </w:tcPr>
          <w:p>
            <w:pPr>
              <w:jc w:val="center"/>
              <w:rPr>
                <w:rFonts w:ascii="仿宋" w:hAnsi="仿宋" w:eastAsia="仿宋"/>
                <w:sz w:val="28"/>
                <w:szCs w:val="28"/>
              </w:rPr>
            </w:pPr>
            <w:r>
              <w:rPr>
                <w:rFonts w:hint="eastAsia" w:ascii="仿宋" w:hAnsi="仿宋" w:eastAsia="仿宋"/>
                <w:sz w:val="28"/>
                <w:szCs w:val="28"/>
              </w:rPr>
              <w:t>中签单位名称</w:t>
            </w:r>
          </w:p>
        </w:tc>
        <w:tc>
          <w:tcPr>
            <w:tcW w:w="5798" w:type="dxa"/>
            <w:gridSpan w:val="3"/>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3501" w:type="dxa"/>
            <w:gridSpan w:val="2"/>
            <w:noWrap w:val="0"/>
            <w:vAlign w:val="center"/>
          </w:tcPr>
          <w:p>
            <w:pPr>
              <w:jc w:val="center"/>
              <w:rPr>
                <w:rFonts w:ascii="仿宋" w:hAnsi="仿宋" w:eastAsia="仿宋"/>
                <w:sz w:val="28"/>
                <w:szCs w:val="28"/>
              </w:rPr>
            </w:pPr>
            <w:r>
              <w:rPr>
                <w:rFonts w:hint="eastAsia" w:ascii="仿宋" w:hAnsi="仿宋" w:eastAsia="仿宋"/>
                <w:sz w:val="28"/>
                <w:szCs w:val="28"/>
              </w:rPr>
              <w:t>抽签参与人员（签字）</w:t>
            </w:r>
          </w:p>
        </w:tc>
        <w:tc>
          <w:tcPr>
            <w:tcW w:w="5798" w:type="dxa"/>
            <w:gridSpan w:val="3"/>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3501"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施工单位代表人员（签字）</w:t>
            </w:r>
          </w:p>
        </w:tc>
        <w:tc>
          <w:tcPr>
            <w:tcW w:w="2460" w:type="dxa"/>
            <w:noWrap w:val="0"/>
            <w:vAlign w:val="center"/>
          </w:tcPr>
          <w:p>
            <w:pPr>
              <w:rPr>
                <w:rFonts w:ascii="仿宋" w:hAnsi="仿宋" w:eastAsia="仿宋"/>
                <w:sz w:val="28"/>
                <w:szCs w:val="28"/>
              </w:rPr>
            </w:pPr>
          </w:p>
        </w:tc>
        <w:tc>
          <w:tcPr>
            <w:tcW w:w="1470" w:type="dxa"/>
            <w:noWrap w:val="0"/>
            <w:vAlign w:val="center"/>
          </w:tcPr>
          <w:p>
            <w:pPr>
              <w:ind w:left="30"/>
              <w:rPr>
                <w:rFonts w:ascii="仿宋" w:hAnsi="仿宋" w:eastAsia="仿宋"/>
                <w:sz w:val="28"/>
                <w:szCs w:val="28"/>
              </w:rPr>
            </w:pPr>
            <w:r>
              <w:rPr>
                <w:rFonts w:hint="eastAsia" w:ascii="仿宋" w:hAnsi="仿宋" w:eastAsia="仿宋"/>
                <w:sz w:val="28"/>
                <w:szCs w:val="28"/>
              </w:rPr>
              <w:t>联系电话</w:t>
            </w:r>
          </w:p>
        </w:tc>
        <w:tc>
          <w:tcPr>
            <w:tcW w:w="1868" w:type="dxa"/>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3501" w:type="dxa"/>
            <w:gridSpan w:val="2"/>
            <w:noWrap w:val="0"/>
            <w:vAlign w:val="center"/>
          </w:tcPr>
          <w:p>
            <w:pPr>
              <w:jc w:val="center"/>
              <w:rPr>
                <w:rFonts w:ascii="仿宋" w:hAnsi="仿宋" w:eastAsia="仿宋"/>
                <w:sz w:val="28"/>
                <w:szCs w:val="28"/>
              </w:rPr>
            </w:pPr>
            <w:r>
              <w:rPr>
                <w:rFonts w:hint="eastAsia" w:ascii="仿宋" w:hAnsi="仿宋" w:eastAsia="仿宋"/>
                <w:sz w:val="28"/>
                <w:szCs w:val="28"/>
              </w:rPr>
              <w:t xml:space="preserve">备 </w:t>
            </w:r>
            <w:r>
              <w:rPr>
                <w:rFonts w:ascii="仿宋" w:hAnsi="仿宋" w:eastAsia="仿宋"/>
                <w:sz w:val="28"/>
                <w:szCs w:val="28"/>
              </w:rPr>
              <w:t xml:space="preserve">  </w:t>
            </w:r>
            <w:r>
              <w:rPr>
                <w:rFonts w:hint="eastAsia" w:ascii="仿宋" w:hAnsi="仿宋" w:eastAsia="仿宋"/>
                <w:sz w:val="28"/>
                <w:szCs w:val="28"/>
              </w:rPr>
              <w:t>注</w:t>
            </w:r>
          </w:p>
        </w:tc>
        <w:tc>
          <w:tcPr>
            <w:tcW w:w="5798" w:type="dxa"/>
            <w:gridSpan w:val="3"/>
            <w:noWrap w:val="0"/>
            <w:vAlign w:val="center"/>
          </w:tcPr>
          <w:p>
            <w:pPr>
              <w:rPr>
                <w:rFonts w:ascii="仿宋" w:hAnsi="仿宋" w:eastAsia="仿宋"/>
                <w:sz w:val="28"/>
                <w:szCs w:val="28"/>
              </w:rPr>
            </w:pPr>
          </w:p>
        </w:tc>
      </w:tr>
    </w:tbl>
    <w:p>
      <w:pPr>
        <w:jc w:val="center"/>
        <w:rPr>
          <w:rFonts w:hint="eastAsia" w:ascii="宋体" w:hAnsi="宋体"/>
          <w:sz w:val="36"/>
          <w:szCs w:val="36"/>
        </w:rPr>
      </w:pPr>
    </w:p>
    <w:p>
      <w:pPr>
        <w:jc w:val="left"/>
        <w:rPr>
          <w:rFonts w:hint="default" w:ascii="宋体" w:hAnsi="宋体"/>
          <w:sz w:val="28"/>
          <w:szCs w:val="28"/>
          <w:lang w:val="en-US" w:eastAsia="zh-CN"/>
        </w:rPr>
      </w:pPr>
      <w:r>
        <w:rPr>
          <w:rFonts w:hint="eastAsia" w:ascii="宋体" w:hAnsi="宋体"/>
          <w:sz w:val="28"/>
          <w:szCs w:val="28"/>
          <w:lang w:val="en-US" w:eastAsia="zh-CN"/>
        </w:rPr>
        <w:t>附件2：</w:t>
      </w:r>
    </w:p>
    <w:p>
      <w:pPr>
        <w:jc w:val="center"/>
        <w:rPr>
          <w:rFonts w:ascii="宋体" w:hAnsi="宋体"/>
          <w:sz w:val="36"/>
          <w:szCs w:val="36"/>
        </w:rPr>
      </w:pPr>
      <w:r>
        <w:rPr>
          <w:rFonts w:hint="eastAsia" w:ascii="宋体" w:hAnsi="宋体"/>
          <w:sz w:val="36"/>
          <w:szCs w:val="36"/>
        </w:rPr>
        <w:t>江苏财经职业技术学院施工单位备选库</w:t>
      </w:r>
    </w:p>
    <w:p>
      <w:pPr>
        <w:ind w:firstLine="529" w:firstLineChars="147"/>
        <w:jc w:val="center"/>
        <w:rPr>
          <w:rFonts w:hint="eastAsia" w:ascii="宋体" w:hAnsi="宋体"/>
          <w:sz w:val="36"/>
          <w:szCs w:val="36"/>
        </w:rPr>
      </w:pPr>
      <w:r>
        <w:rPr>
          <w:rFonts w:hint="eastAsia" w:ascii="宋体" w:hAnsi="宋体"/>
          <w:sz w:val="36"/>
          <w:szCs w:val="36"/>
        </w:rPr>
        <w:t>零星维修（抢修）派工单</w:t>
      </w:r>
    </w:p>
    <w:p>
      <w:pPr>
        <w:ind w:firstLine="352" w:firstLineChars="147"/>
        <w:jc w:val="right"/>
        <w:rPr>
          <w:rFonts w:hint="eastAsia"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3"/>
        <w:gridCol w:w="1860"/>
        <w:gridCol w:w="1395"/>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4083" w:type="dxa"/>
            <w:noWrap w:val="0"/>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5216" w:type="dxa"/>
            <w:gridSpan w:val="3"/>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8" w:hRule="exact"/>
          <w:jc w:val="center"/>
        </w:trPr>
        <w:tc>
          <w:tcPr>
            <w:tcW w:w="4083" w:type="dxa"/>
            <w:noWrap w:val="0"/>
            <w:vAlign w:val="center"/>
          </w:tcPr>
          <w:p>
            <w:pPr>
              <w:jc w:val="center"/>
              <w:rPr>
                <w:rFonts w:ascii="仿宋" w:hAnsi="仿宋" w:eastAsia="仿宋"/>
                <w:sz w:val="28"/>
                <w:szCs w:val="28"/>
              </w:rPr>
            </w:pPr>
            <w:r>
              <w:rPr>
                <w:rFonts w:hint="eastAsia" w:ascii="仿宋" w:hAnsi="仿宋" w:eastAsia="仿宋"/>
                <w:sz w:val="28"/>
                <w:szCs w:val="28"/>
              </w:rPr>
              <w:t>项目简介</w:t>
            </w:r>
          </w:p>
        </w:tc>
        <w:tc>
          <w:tcPr>
            <w:tcW w:w="5216" w:type="dxa"/>
            <w:gridSpan w:val="3"/>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4083" w:type="dxa"/>
            <w:noWrap w:val="0"/>
            <w:vAlign w:val="center"/>
          </w:tcPr>
          <w:p>
            <w:pPr>
              <w:rPr>
                <w:rFonts w:ascii="仿宋" w:hAnsi="仿宋" w:eastAsia="仿宋"/>
                <w:sz w:val="28"/>
                <w:szCs w:val="28"/>
              </w:rPr>
            </w:pPr>
            <w:r>
              <w:rPr>
                <w:rFonts w:hint="eastAsia" w:ascii="仿宋" w:hAnsi="仿宋" w:eastAsia="仿宋"/>
                <w:sz w:val="28"/>
                <w:szCs w:val="28"/>
              </w:rPr>
              <w:t>派工人员（</w:t>
            </w:r>
            <w:r>
              <w:rPr>
                <w:rFonts w:hint="eastAsia" w:ascii="仿宋" w:hAnsi="仿宋" w:eastAsia="仿宋"/>
                <w:color w:val="000000"/>
                <w:sz w:val="32"/>
                <w:szCs w:val="32"/>
              </w:rPr>
              <w:t>维修主管部门）</w:t>
            </w:r>
          </w:p>
        </w:tc>
        <w:tc>
          <w:tcPr>
            <w:tcW w:w="5216" w:type="dxa"/>
            <w:gridSpan w:val="3"/>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4083" w:type="dxa"/>
            <w:noWrap w:val="0"/>
            <w:vAlign w:val="center"/>
          </w:tcPr>
          <w:p>
            <w:pPr>
              <w:jc w:val="center"/>
              <w:rPr>
                <w:rFonts w:hint="eastAsia" w:ascii="仿宋" w:hAnsi="仿宋" w:eastAsia="仿宋"/>
                <w:sz w:val="28"/>
                <w:szCs w:val="28"/>
              </w:rPr>
            </w:pPr>
            <w:r>
              <w:rPr>
                <w:rFonts w:hint="eastAsia" w:ascii="仿宋" w:hAnsi="仿宋" w:eastAsia="仿宋"/>
                <w:sz w:val="28"/>
                <w:szCs w:val="28"/>
              </w:rPr>
              <w:t>派工人员（</w:t>
            </w:r>
            <w:r>
              <w:rPr>
                <w:rFonts w:hint="eastAsia" w:ascii="仿宋" w:hAnsi="仿宋" w:eastAsia="仿宋"/>
                <w:color w:val="000000"/>
                <w:sz w:val="32"/>
                <w:szCs w:val="32"/>
              </w:rPr>
              <w:t>招标办）</w:t>
            </w:r>
          </w:p>
        </w:tc>
        <w:tc>
          <w:tcPr>
            <w:tcW w:w="5216" w:type="dxa"/>
            <w:gridSpan w:val="3"/>
            <w:noWrap w:val="0"/>
            <w:vAlign w:val="center"/>
          </w:tcPr>
          <w:p>
            <w:pPr>
              <w:ind w:left="738" w:leftChars="285" w:hanging="140" w:hangingChars="50"/>
              <w:jc w:val="righ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4083" w:type="dxa"/>
            <w:noWrap w:val="0"/>
            <w:vAlign w:val="center"/>
          </w:tcPr>
          <w:p>
            <w:pPr>
              <w:jc w:val="center"/>
              <w:rPr>
                <w:rFonts w:hint="eastAsia" w:ascii="仿宋" w:hAnsi="仿宋" w:eastAsia="仿宋"/>
                <w:sz w:val="28"/>
                <w:szCs w:val="28"/>
              </w:rPr>
            </w:pPr>
            <w:r>
              <w:rPr>
                <w:rFonts w:hint="eastAsia" w:ascii="仿宋" w:hAnsi="仿宋" w:eastAsia="仿宋"/>
                <w:sz w:val="28"/>
                <w:szCs w:val="28"/>
              </w:rPr>
              <w:t>施工单位代表人员（签字）</w:t>
            </w:r>
          </w:p>
        </w:tc>
        <w:tc>
          <w:tcPr>
            <w:tcW w:w="1860" w:type="dxa"/>
            <w:noWrap w:val="0"/>
            <w:vAlign w:val="center"/>
          </w:tcPr>
          <w:p>
            <w:pPr>
              <w:rPr>
                <w:rFonts w:ascii="仿宋" w:hAnsi="仿宋" w:eastAsia="仿宋"/>
                <w:sz w:val="28"/>
                <w:szCs w:val="28"/>
              </w:rPr>
            </w:pPr>
            <w:r>
              <w:rPr>
                <w:rFonts w:hint="eastAsia" w:ascii="仿宋" w:hAnsi="仿宋" w:eastAsia="仿宋"/>
                <w:sz w:val="28"/>
                <w:szCs w:val="28"/>
              </w:rPr>
              <w:t xml:space="preserve">            </w:t>
            </w:r>
          </w:p>
        </w:tc>
        <w:tc>
          <w:tcPr>
            <w:tcW w:w="1395" w:type="dxa"/>
            <w:noWrap w:val="0"/>
            <w:vAlign w:val="center"/>
          </w:tcPr>
          <w:p>
            <w:pPr>
              <w:rPr>
                <w:rFonts w:ascii="仿宋" w:hAnsi="仿宋" w:eastAsia="仿宋"/>
                <w:sz w:val="28"/>
                <w:szCs w:val="28"/>
              </w:rPr>
            </w:pPr>
            <w:r>
              <w:rPr>
                <w:rFonts w:hint="eastAsia" w:ascii="仿宋" w:hAnsi="仿宋" w:eastAsia="仿宋"/>
                <w:sz w:val="28"/>
                <w:szCs w:val="28"/>
              </w:rPr>
              <w:t>联系电话</w:t>
            </w:r>
          </w:p>
        </w:tc>
        <w:tc>
          <w:tcPr>
            <w:tcW w:w="1961" w:type="dxa"/>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4083" w:type="dxa"/>
            <w:noWrap w:val="0"/>
            <w:vAlign w:val="center"/>
          </w:tcPr>
          <w:p>
            <w:pPr>
              <w:jc w:val="center"/>
              <w:rPr>
                <w:rFonts w:ascii="仿宋" w:hAnsi="仿宋" w:eastAsia="仿宋"/>
                <w:sz w:val="28"/>
                <w:szCs w:val="28"/>
              </w:rPr>
            </w:pPr>
            <w:r>
              <w:rPr>
                <w:rFonts w:hint="eastAsia" w:ascii="仿宋" w:hAnsi="仿宋" w:eastAsia="仿宋"/>
                <w:sz w:val="28"/>
                <w:szCs w:val="28"/>
              </w:rPr>
              <w:t xml:space="preserve">备 </w:t>
            </w:r>
            <w:r>
              <w:rPr>
                <w:rFonts w:ascii="仿宋" w:hAnsi="仿宋" w:eastAsia="仿宋"/>
                <w:sz w:val="28"/>
                <w:szCs w:val="28"/>
              </w:rPr>
              <w:t xml:space="preserve">  </w:t>
            </w:r>
            <w:r>
              <w:rPr>
                <w:rFonts w:hint="eastAsia" w:ascii="仿宋" w:hAnsi="仿宋" w:eastAsia="仿宋"/>
                <w:sz w:val="28"/>
                <w:szCs w:val="28"/>
              </w:rPr>
              <w:t>注</w:t>
            </w:r>
          </w:p>
        </w:tc>
        <w:tc>
          <w:tcPr>
            <w:tcW w:w="5216" w:type="dxa"/>
            <w:gridSpan w:val="3"/>
            <w:noWrap w:val="0"/>
            <w:vAlign w:val="center"/>
          </w:tcPr>
          <w:p>
            <w:pPr>
              <w:rPr>
                <w:rFonts w:ascii="仿宋" w:hAnsi="仿宋" w:eastAsia="仿宋"/>
                <w:sz w:val="28"/>
                <w:szCs w:val="28"/>
              </w:rPr>
            </w:pPr>
          </w:p>
        </w:tc>
      </w:tr>
    </w:tbl>
    <w:p>
      <w:pPr>
        <w:spacing w:after="312" w:afterLines="100"/>
        <w:rPr>
          <w:rFonts w:hint="eastAsia" w:ascii="宋体" w:hAnsi="宋体" w:cs="方正小标宋简体"/>
          <w:spacing w:val="100"/>
          <w:sz w:val="28"/>
          <w:szCs w:val="28"/>
        </w:rPr>
      </w:pPr>
      <w:r>
        <w:rPr>
          <w:rFonts w:hint="eastAsia" w:ascii="仿宋" w:hAnsi="仿宋" w:eastAsia="仿宋"/>
          <w:color w:val="000000"/>
          <w:sz w:val="32"/>
          <w:szCs w:val="32"/>
        </w:rPr>
        <w:t>注：本单仅用于零星维修（单项估算在5000元以下的）和抢修排险</w:t>
      </w:r>
      <w:r>
        <w:rPr>
          <w:rFonts w:ascii="仿宋" w:hAnsi="仿宋" w:eastAsia="仿宋"/>
          <w:color w:val="000000"/>
          <w:sz w:val="32"/>
          <w:szCs w:val="32"/>
        </w:rPr>
        <w:t>等</w:t>
      </w:r>
      <w:r>
        <w:rPr>
          <w:rFonts w:hint="eastAsia" w:ascii="仿宋" w:hAnsi="仿宋" w:eastAsia="仿宋"/>
          <w:color w:val="000000"/>
          <w:sz w:val="32"/>
          <w:szCs w:val="32"/>
        </w:rPr>
        <w:t>应急</w:t>
      </w:r>
      <w:r>
        <w:rPr>
          <w:rFonts w:ascii="仿宋" w:hAnsi="仿宋" w:eastAsia="仿宋"/>
          <w:color w:val="000000"/>
          <w:sz w:val="32"/>
          <w:szCs w:val="32"/>
        </w:rPr>
        <w:t>项目</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江苏财经职业技术学院校园内建筑垃圾管理规定</w:t>
      </w:r>
      <w:bookmarkEnd w:id="0"/>
      <w:bookmarkEnd w:id="1"/>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为了加强</w:t>
      </w:r>
      <w:r>
        <w:rPr>
          <w:rFonts w:hint="eastAsia" w:ascii="宋体" w:hAnsi="宋体"/>
          <w:color w:val="000000" w:themeColor="text1"/>
          <w:spacing w:val="0"/>
          <w:kern w:val="0"/>
          <w:sz w:val="28"/>
          <w:szCs w:val="28"/>
          <w:lang w:eastAsia="zh-CN"/>
          <w14:textFill>
            <w14:solidFill>
              <w14:schemeClr w14:val="tx1"/>
            </w14:solidFill>
          </w14:textFill>
        </w:rPr>
        <w:t>我校</w:t>
      </w:r>
      <w:r>
        <w:rPr>
          <w:rFonts w:ascii="宋体" w:hAnsi="宋体"/>
          <w:color w:val="000000" w:themeColor="text1"/>
          <w:spacing w:val="0"/>
          <w:kern w:val="0"/>
          <w:sz w:val="28"/>
          <w:szCs w:val="28"/>
          <w14:textFill>
            <w14:solidFill>
              <w14:schemeClr w14:val="tx1"/>
            </w14:solidFill>
          </w14:textFill>
        </w:rPr>
        <w:t>建筑垃圾的管理，保证校区整洁美观，净化、优化、美化校园环境，特</w:t>
      </w:r>
      <w:r>
        <w:rPr>
          <w:rFonts w:hint="eastAsia" w:ascii="宋体" w:hAnsi="宋体"/>
          <w:color w:val="000000" w:themeColor="text1"/>
          <w:spacing w:val="0"/>
          <w:kern w:val="0"/>
          <w:sz w:val="28"/>
          <w:szCs w:val="28"/>
          <w14:textFill>
            <w14:solidFill>
              <w14:schemeClr w14:val="tx1"/>
            </w14:solidFill>
          </w14:textFill>
        </w:rPr>
        <w:t>制定如下管理规定：</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w:t>
      </w:r>
      <w:r>
        <w:rPr>
          <w:rFonts w:hint="eastAsia" w:ascii="宋体" w:hAnsi="宋体"/>
          <w:color w:val="000000" w:themeColor="text1"/>
          <w:spacing w:val="0"/>
          <w:kern w:val="0"/>
          <w:sz w:val="28"/>
          <w:szCs w:val="28"/>
          <w14:textFill>
            <w14:solidFill>
              <w14:schemeClr w14:val="tx1"/>
            </w14:solidFill>
          </w14:textFill>
        </w:rPr>
        <w:t>负责</w:t>
      </w:r>
      <w:r>
        <w:rPr>
          <w:rFonts w:ascii="宋体" w:hAnsi="宋体"/>
          <w:color w:val="000000" w:themeColor="text1"/>
          <w:spacing w:val="0"/>
          <w:kern w:val="0"/>
          <w:sz w:val="28"/>
          <w:szCs w:val="28"/>
          <w14:textFill>
            <w14:solidFill>
              <w14:schemeClr w14:val="tx1"/>
            </w14:solidFill>
          </w14:textFill>
        </w:rPr>
        <w:t>基建的施工单位，必须对所属施工队制定 “文明工规”，施工时对建筑垃</w:t>
      </w:r>
      <w:r>
        <w:rPr>
          <w:rFonts w:hint="eastAsia" w:ascii="宋体" w:hAnsi="宋体"/>
          <w:color w:val="000000" w:themeColor="text1"/>
          <w:spacing w:val="0"/>
          <w:kern w:val="0"/>
          <w:sz w:val="28"/>
          <w:szCs w:val="28"/>
          <w14:textFill>
            <w14:solidFill>
              <w14:schemeClr w14:val="tx1"/>
            </w14:solidFill>
          </w14:textFill>
        </w:rPr>
        <w:t>圾的处理严格按规定执行。</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二、各施工单位因施工处理建筑垃圾时，必须报学院主管部门，再由主管部门指定</w:t>
      </w:r>
      <w:r>
        <w:rPr>
          <w:rFonts w:hint="eastAsia" w:ascii="宋体" w:hAnsi="宋体"/>
          <w:color w:val="000000" w:themeColor="text1"/>
          <w:spacing w:val="0"/>
          <w:kern w:val="0"/>
          <w:sz w:val="28"/>
          <w:szCs w:val="28"/>
          <w14:textFill>
            <w14:solidFill>
              <w14:schemeClr w14:val="tx1"/>
            </w14:solidFill>
          </w14:textFill>
        </w:rPr>
        <w:t>垃圾的堆放地点，并按要求倒放。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三、运送垃圾或运送建筑材料的车辆，必须妥善装载，不得漏撒，违者除令其清扫</w:t>
      </w:r>
      <w:r>
        <w:rPr>
          <w:rFonts w:hint="eastAsia" w:ascii="宋体" w:hAnsi="宋体"/>
          <w:color w:val="000000" w:themeColor="text1"/>
          <w:spacing w:val="0"/>
          <w:kern w:val="0"/>
          <w:sz w:val="28"/>
          <w:szCs w:val="28"/>
          <w14:textFill>
            <w14:solidFill>
              <w14:schemeClr w14:val="tx1"/>
            </w14:solidFill>
          </w14:textFill>
        </w:rPr>
        <w:t>干净外，并视其污染情况处以</w:t>
      </w:r>
      <w:r>
        <w:rPr>
          <w:rFonts w:ascii="宋体" w:hAnsi="宋体"/>
          <w:color w:val="000000" w:themeColor="text1"/>
          <w:spacing w:val="0"/>
          <w:kern w:val="0"/>
          <w:sz w:val="28"/>
          <w:szCs w:val="28"/>
          <w14:textFill>
            <w14:solidFill>
              <w14:schemeClr w14:val="tx1"/>
            </w14:solidFill>
          </w14:textFill>
        </w:rPr>
        <w:t>200元以下罚款。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四、小型施工场</w:t>
      </w:r>
      <w:r>
        <w:rPr>
          <w:rFonts w:hint="eastAsia" w:ascii="宋体" w:hAnsi="宋体"/>
          <w:color w:val="000000" w:themeColor="text1"/>
          <w:spacing w:val="0"/>
          <w:kern w:val="0"/>
          <w:sz w:val="28"/>
          <w:szCs w:val="28"/>
          <w14:textFill>
            <w14:solidFill>
              <w14:schemeClr w14:val="tx1"/>
            </w14:solidFill>
          </w14:textFill>
        </w:rPr>
        <w:t>地，必须设有</w:t>
      </w:r>
      <w:r>
        <w:rPr>
          <w:rFonts w:ascii="宋体" w:hAnsi="宋体"/>
          <w:color w:val="000000" w:themeColor="text1"/>
          <w:spacing w:val="0"/>
          <w:kern w:val="0"/>
          <w:sz w:val="28"/>
          <w:szCs w:val="28"/>
          <w14:textFill>
            <w14:solidFill>
              <w14:schemeClr w14:val="tx1"/>
            </w14:solidFill>
          </w14:textFill>
        </w:rPr>
        <w:t>临时铁板堆放水泥沙浆，不得直接在马路上面或水泥</w:t>
      </w:r>
      <w:r>
        <w:rPr>
          <w:rFonts w:hint="eastAsia" w:ascii="宋体" w:hAnsi="宋体"/>
          <w:color w:val="000000" w:themeColor="text1"/>
          <w:spacing w:val="0"/>
          <w:kern w:val="0"/>
          <w:sz w:val="28"/>
          <w:szCs w:val="28"/>
          <w14:textFill>
            <w14:solidFill>
              <w14:schemeClr w14:val="tx1"/>
            </w14:solidFill>
          </w14:textFill>
        </w:rPr>
        <w:t>地面进行砂浆搅拌，违者视其情况处以5</w:t>
      </w:r>
      <w:r>
        <w:rPr>
          <w:rFonts w:ascii="宋体" w:hAnsi="宋体"/>
          <w:color w:val="000000" w:themeColor="text1"/>
          <w:spacing w:val="0"/>
          <w:kern w:val="0"/>
          <w:sz w:val="28"/>
          <w:szCs w:val="28"/>
          <w14:textFill>
            <w14:solidFill>
              <w14:schemeClr w14:val="tx1"/>
            </w14:solidFill>
          </w14:textFill>
        </w:rPr>
        <w:t>00元以上罚款。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五、各施工单位必须及时清理建筑垃圾，做到工完场清，不得留存，否则按每天30元罚款。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六、任何单位不得在校区内乱倒乱堆建筑垃圾和建筑材料，对乱堆乱倒建筑垃圾</w:t>
      </w:r>
      <w:r>
        <w:rPr>
          <w:rFonts w:hint="eastAsia" w:ascii="宋体" w:hAnsi="宋体"/>
          <w:color w:val="000000" w:themeColor="text1"/>
          <w:spacing w:val="0"/>
          <w:kern w:val="0"/>
          <w:sz w:val="28"/>
          <w:szCs w:val="28"/>
          <w14:textFill>
            <w14:solidFill>
              <w14:schemeClr w14:val="tx1"/>
            </w14:solidFill>
          </w14:textFill>
        </w:rPr>
        <w:t>和建筑材料的单位，除对其单位领导通报批评外，并对每车垃圾处以</w:t>
      </w:r>
      <w:r>
        <w:rPr>
          <w:rFonts w:ascii="宋体" w:hAnsi="宋体"/>
          <w:color w:val="000000" w:themeColor="text1"/>
          <w:spacing w:val="0"/>
          <w:kern w:val="0"/>
          <w:sz w:val="28"/>
          <w:szCs w:val="28"/>
          <w14:textFill>
            <w14:solidFill>
              <w14:schemeClr w14:val="tx1"/>
            </w14:solidFill>
          </w14:textFill>
        </w:rPr>
        <w:t>30元以上的罚</w:t>
      </w:r>
      <w:r>
        <w:rPr>
          <w:rFonts w:hint="eastAsia" w:ascii="宋体" w:hAnsi="宋体"/>
          <w:color w:val="000000" w:themeColor="text1"/>
          <w:spacing w:val="0"/>
          <w:kern w:val="0"/>
          <w:sz w:val="28"/>
          <w:szCs w:val="28"/>
          <w14:textFill>
            <w14:solidFill>
              <w14:schemeClr w14:val="tx1"/>
            </w14:solidFill>
          </w14:textFill>
        </w:rPr>
        <w:t>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七、</w:t>
      </w:r>
      <w:r>
        <w:rPr>
          <w:rFonts w:hint="eastAsia" w:ascii="宋体" w:hAnsi="宋体"/>
          <w:color w:val="000000" w:themeColor="text1"/>
          <w:spacing w:val="0"/>
          <w:kern w:val="0"/>
          <w:sz w:val="28"/>
          <w:szCs w:val="28"/>
          <w14:textFill>
            <w14:solidFill>
              <w14:schemeClr w14:val="tx1"/>
            </w14:solidFill>
          </w14:textFill>
        </w:rPr>
        <w:t>学院各部门及</w:t>
      </w:r>
      <w:r>
        <w:rPr>
          <w:rFonts w:ascii="宋体" w:hAnsi="宋体"/>
          <w:color w:val="000000" w:themeColor="text1"/>
          <w:spacing w:val="0"/>
          <w:kern w:val="0"/>
          <w:sz w:val="28"/>
          <w:szCs w:val="28"/>
          <w14:textFill>
            <w14:solidFill>
              <w14:schemeClr w14:val="tx1"/>
            </w14:solidFill>
          </w14:textFill>
        </w:rPr>
        <w:t>教职工因</w:t>
      </w:r>
      <w:r>
        <w:rPr>
          <w:rFonts w:hint="eastAsia" w:ascii="宋体" w:hAnsi="宋体"/>
          <w:color w:val="000000" w:themeColor="text1"/>
          <w:spacing w:val="0"/>
          <w:kern w:val="0"/>
          <w:sz w:val="28"/>
          <w:szCs w:val="28"/>
          <w14:textFill>
            <w14:solidFill>
              <w14:schemeClr w14:val="tx1"/>
            </w14:solidFill>
          </w14:textFill>
        </w:rPr>
        <w:t>室</w:t>
      </w:r>
      <w:r>
        <w:rPr>
          <w:rFonts w:ascii="宋体" w:hAnsi="宋体"/>
          <w:color w:val="000000" w:themeColor="text1"/>
          <w:spacing w:val="0"/>
          <w:kern w:val="0"/>
          <w:sz w:val="28"/>
          <w:szCs w:val="28"/>
          <w14:textFill>
            <w14:solidFill>
              <w14:schemeClr w14:val="tx1"/>
            </w14:solidFill>
          </w14:textFill>
        </w:rPr>
        <w:t>内装修而产生的建筑垃圾，应及时</w:t>
      </w:r>
      <w:r>
        <w:rPr>
          <w:rFonts w:hint="eastAsia" w:ascii="宋体" w:hAnsi="宋体"/>
          <w:color w:val="000000" w:themeColor="text1"/>
          <w:spacing w:val="0"/>
          <w:kern w:val="0"/>
          <w:sz w:val="28"/>
          <w:szCs w:val="28"/>
          <w14:textFill>
            <w14:solidFill>
              <w14:schemeClr w14:val="tx1"/>
            </w14:solidFill>
          </w14:textFill>
        </w:rPr>
        <w:t>督促施工单位进行清理或自行处理</w:t>
      </w:r>
      <w:r>
        <w:rPr>
          <w:rFonts w:ascii="宋体" w:hAnsi="宋体"/>
          <w:color w:val="000000" w:themeColor="text1"/>
          <w:spacing w:val="0"/>
          <w:kern w:val="0"/>
          <w:sz w:val="28"/>
          <w:szCs w:val="28"/>
          <w14:textFill>
            <w14:solidFill>
              <w14:schemeClr w14:val="tx1"/>
            </w14:solidFill>
          </w14:textFill>
        </w:rPr>
        <w:t>，不可随意堆放，</w:t>
      </w:r>
      <w:r>
        <w:rPr>
          <w:rFonts w:hint="eastAsia" w:ascii="宋体" w:hAnsi="宋体"/>
          <w:color w:val="000000" w:themeColor="text1"/>
          <w:spacing w:val="0"/>
          <w:kern w:val="0"/>
          <w:sz w:val="28"/>
          <w:szCs w:val="28"/>
          <w14:textFill>
            <w14:solidFill>
              <w14:schemeClr w14:val="tx1"/>
            </w14:solidFill>
          </w14:textFill>
        </w:rPr>
        <w:t>违者视情节轻重予以罚款。</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八、本规定自公布</w:t>
      </w:r>
      <w:r>
        <w:rPr>
          <w:rFonts w:hint="eastAsia" w:ascii="宋体" w:hAnsi="宋体"/>
          <w:color w:val="000000" w:themeColor="text1"/>
          <w:spacing w:val="0"/>
          <w:kern w:val="0"/>
          <w:sz w:val="28"/>
          <w:szCs w:val="28"/>
          <w14:textFill>
            <w14:solidFill>
              <w14:schemeClr w14:val="tx1"/>
            </w14:solidFill>
          </w14:textFill>
        </w:rPr>
        <w:t>之日起执行。</w:t>
      </w:r>
    </w:p>
    <w:p>
      <w:pPr>
        <w:rPr>
          <w:rFonts w:hint="eastAsia"/>
          <w:b/>
          <w:bCs/>
          <w:color w:val="000000" w:themeColor="text1"/>
          <w:spacing w:val="0"/>
          <w:kern w:val="0"/>
          <w:sz w:val="40"/>
          <w:szCs w:val="40"/>
          <w14:textFill>
            <w14:solidFill>
              <w14:schemeClr w14:val="tx1"/>
            </w14:solidFill>
          </w14:textFill>
        </w:rPr>
      </w:pPr>
      <w:r>
        <w:rPr>
          <w:rFonts w:hint="eastAsia"/>
          <w:b/>
          <w:bCs/>
          <w:color w:val="000000" w:themeColor="text1"/>
          <w:spacing w:val="0"/>
          <w:kern w:val="0"/>
          <w:sz w:val="40"/>
          <w:szCs w:val="40"/>
          <w14:textFill>
            <w14:solidFill>
              <w14:schemeClr w14:val="tx1"/>
            </w14:solidFill>
          </w14:textFill>
        </w:rPr>
        <w:br w:type="page"/>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总务处零工定额和使用管理办法</w:t>
      </w:r>
    </w:p>
    <w:p>
      <w:pPr>
        <w:jc w:val="center"/>
        <w:rPr>
          <w:rFonts w:hint="eastAsia"/>
          <w:sz w:val="32"/>
        </w:rPr>
      </w:pPr>
    </w:p>
    <w:p>
      <w:pPr>
        <w:jc w:val="center"/>
        <w:rPr>
          <w:rFonts w:hint="eastAsia" w:ascii="宋体" w:hAnsi="宋体" w:eastAsia="宋体" w:cs="Times New Roman"/>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Times New Roman"/>
          <w:b/>
          <w:bCs/>
          <w:color w:val="000000" w:themeColor="text1"/>
          <w:spacing w:val="0"/>
          <w:kern w:val="0"/>
          <w:sz w:val="28"/>
          <w:szCs w:val="28"/>
          <w:lang w:val="en-US" w:eastAsia="zh-CN" w:bidi="ar-SA"/>
          <w14:textFill>
            <w14:solidFill>
              <w14:schemeClr w14:val="tx1"/>
            </w14:solidFill>
          </w14:textFill>
        </w:rPr>
        <w:t>第一章 总则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第一条 为加强总务处零星用工管理，使用管理更加规范，结合工作实际，制订本办法。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第二条</w:t>
      </w:r>
      <w:r>
        <w:rPr>
          <w:rFonts w:hint="eastAsia" w:ascii="宋体" w:hAnsi="宋体"/>
          <w:color w:val="000000" w:themeColor="text1"/>
          <w:spacing w:val="0"/>
          <w:kern w:val="0"/>
          <w:sz w:val="28"/>
          <w:szCs w:val="28"/>
          <w14:textFill>
            <w14:solidFill>
              <w14:schemeClr w14:val="tx1"/>
            </w14:solidFill>
          </w14:textFill>
        </w:rPr>
        <w:t xml:space="preserve"> 本办法所指零工，是指总务处因解决工作急需或为完成某项临时性工作，规模又不大，从社会或服务外包企业临时调用的人员。</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第三条 本办法仅适用于总务处零星用工人员的管理。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ascii="宋体" w:hAnsi="宋体"/>
          <w:b/>
          <w:bCs/>
          <w:color w:val="000000" w:themeColor="text1"/>
          <w:spacing w:val="0"/>
          <w:kern w:val="0"/>
          <w:sz w:val="28"/>
          <w:szCs w:val="28"/>
          <w14:textFill>
            <w14:solidFill>
              <w14:schemeClr w14:val="tx1"/>
            </w14:solidFill>
          </w14:textFill>
        </w:rPr>
      </w:pPr>
      <w:r>
        <w:rPr>
          <w:rFonts w:ascii="宋体" w:hAnsi="宋体"/>
          <w:b/>
          <w:bCs/>
          <w:color w:val="000000" w:themeColor="text1"/>
          <w:spacing w:val="0"/>
          <w:kern w:val="0"/>
          <w:sz w:val="28"/>
          <w:szCs w:val="28"/>
          <w14:textFill>
            <w14:solidFill>
              <w14:schemeClr w14:val="tx1"/>
            </w14:solidFill>
          </w14:textFill>
        </w:rPr>
        <w:t>第二章</w:t>
      </w:r>
      <w:r>
        <w:rPr>
          <w:rFonts w:hint="eastAsia" w:ascii="宋体" w:hAnsi="宋体"/>
          <w:b/>
          <w:bCs/>
          <w:color w:val="000000" w:themeColor="text1"/>
          <w:spacing w:val="0"/>
          <w:kern w:val="0"/>
          <w:sz w:val="28"/>
          <w:szCs w:val="28"/>
          <w14:textFill>
            <w14:solidFill>
              <w14:schemeClr w14:val="tx1"/>
            </w14:solidFill>
          </w14:textFill>
        </w:rPr>
        <w:t xml:space="preserve"> 用工类型及报酬</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第四条</w:t>
      </w:r>
      <w:r>
        <w:rPr>
          <w:rFonts w:hint="eastAsia" w:ascii="宋体" w:hAnsi="宋体"/>
          <w:color w:val="000000" w:themeColor="text1"/>
          <w:spacing w:val="0"/>
          <w:kern w:val="0"/>
          <w:sz w:val="28"/>
          <w:szCs w:val="28"/>
          <w14:textFill>
            <w14:solidFill>
              <w14:schemeClr w14:val="tx1"/>
            </w14:solidFill>
          </w14:textFill>
        </w:rPr>
        <w:t xml:space="preserve"> 用工类型分为零星杂工和零星技术用工</w:t>
      </w:r>
      <w:r>
        <w:rPr>
          <w:rFonts w:ascii="宋体" w:hAnsi="宋体"/>
          <w:color w:val="000000" w:themeColor="text1"/>
          <w:spacing w:val="0"/>
          <w:kern w:val="0"/>
          <w:sz w:val="28"/>
          <w:szCs w:val="28"/>
          <w14:textFill>
            <w14:solidFill>
              <w14:schemeClr w14:val="tx1"/>
            </w14:solidFill>
          </w14:textFill>
        </w:rPr>
        <w:t>。</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第五条 本办法所称的零星杂工，系指所完成的工作无法形成实物工程量，或完成的工作所形成的实物工程量远远偏离于平均功效能够完成的工程量。</w:t>
      </w:r>
      <w:r>
        <w:rPr>
          <w:rFonts w:hint="eastAsia" w:ascii="宋体" w:hAnsi="宋体"/>
          <w:color w:val="000000" w:themeColor="text1"/>
          <w:spacing w:val="0"/>
          <w:kern w:val="0"/>
          <w:sz w:val="28"/>
          <w:szCs w:val="28"/>
          <w14:textFill>
            <w14:solidFill>
              <w14:schemeClr w14:val="tx1"/>
            </w14:solidFill>
          </w14:textFill>
        </w:rPr>
        <w:t>零星技术用工是指拥有一定技能，协助或独立完成某项技术工作的零星用工。</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第六条</w:t>
      </w:r>
      <w:r>
        <w:rPr>
          <w:rFonts w:hint="eastAsia" w:ascii="宋体" w:hAnsi="宋体"/>
          <w:color w:val="000000" w:themeColor="text1"/>
          <w:spacing w:val="0"/>
          <w:kern w:val="0"/>
          <w:sz w:val="28"/>
          <w:szCs w:val="28"/>
          <w14:textFill>
            <w14:solidFill>
              <w14:schemeClr w14:val="tx1"/>
            </w14:solidFill>
          </w14:textFill>
        </w:rPr>
        <w:t xml:space="preserve"> 零</w:t>
      </w:r>
      <w:r>
        <w:rPr>
          <w:rFonts w:ascii="宋体" w:hAnsi="宋体"/>
          <w:color w:val="000000" w:themeColor="text1"/>
          <w:spacing w:val="0"/>
          <w:kern w:val="0"/>
          <w:sz w:val="28"/>
          <w:szCs w:val="28"/>
          <w14:textFill>
            <w14:solidFill>
              <w14:schemeClr w14:val="tx1"/>
            </w14:solidFill>
          </w14:textFill>
        </w:rPr>
        <w:t xml:space="preserve">工以工日为报酬单位，每工日报酬中已包含了全部的社会保险和所有的税费在内，劳务提供者应履行缴纳应缴交的社会保险和税费的义务。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w:t>
      </w:r>
      <w:r>
        <w:rPr>
          <w:rFonts w:hint="eastAsia" w:ascii="宋体" w:hAnsi="宋体"/>
          <w:color w:val="000000" w:themeColor="text1"/>
          <w:spacing w:val="0"/>
          <w:kern w:val="0"/>
          <w:sz w:val="28"/>
          <w:szCs w:val="28"/>
          <w14:textFill>
            <w14:solidFill>
              <w14:schemeClr w14:val="tx1"/>
            </w14:solidFill>
          </w14:textFill>
        </w:rPr>
        <w:t>七</w:t>
      </w:r>
      <w:r>
        <w:rPr>
          <w:rFonts w:ascii="宋体" w:hAnsi="宋体"/>
          <w:color w:val="000000" w:themeColor="text1"/>
          <w:spacing w:val="0"/>
          <w:kern w:val="0"/>
          <w:sz w:val="28"/>
          <w:szCs w:val="28"/>
          <w14:textFill>
            <w14:solidFill>
              <w14:schemeClr w14:val="tx1"/>
            </w14:solidFill>
          </w14:textFill>
        </w:rPr>
        <w:t>条 劳务提供者或零工派出单位因未履行应尽义务所带来的一切纠纷均由劳务提供者或零工派出单位负责，与</w:t>
      </w:r>
      <w:r>
        <w:rPr>
          <w:rFonts w:hint="eastAsia" w:ascii="宋体" w:hAnsi="宋体"/>
          <w:color w:val="000000" w:themeColor="text1"/>
          <w:spacing w:val="0"/>
          <w:kern w:val="0"/>
          <w:sz w:val="28"/>
          <w:szCs w:val="28"/>
          <w14:textFill>
            <w14:solidFill>
              <w14:schemeClr w14:val="tx1"/>
            </w14:solidFill>
          </w14:textFill>
        </w:rPr>
        <w:t>学校</w:t>
      </w:r>
      <w:r>
        <w:rPr>
          <w:rFonts w:ascii="宋体" w:hAnsi="宋体"/>
          <w:color w:val="000000" w:themeColor="text1"/>
          <w:spacing w:val="0"/>
          <w:kern w:val="0"/>
          <w:sz w:val="28"/>
          <w:szCs w:val="28"/>
          <w14:textFill>
            <w14:solidFill>
              <w14:schemeClr w14:val="tx1"/>
            </w14:solidFill>
          </w14:textFill>
        </w:rPr>
        <w:t>无关且</w:t>
      </w:r>
      <w:r>
        <w:rPr>
          <w:rFonts w:hint="eastAsia" w:ascii="宋体" w:hAnsi="宋体"/>
          <w:color w:val="000000" w:themeColor="text1"/>
          <w:spacing w:val="0"/>
          <w:kern w:val="0"/>
          <w:sz w:val="28"/>
          <w:szCs w:val="28"/>
          <w14:textFill>
            <w14:solidFill>
              <w14:schemeClr w14:val="tx1"/>
            </w14:solidFill>
          </w14:textFill>
        </w:rPr>
        <w:t>学校</w:t>
      </w:r>
      <w:r>
        <w:rPr>
          <w:rFonts w:ascii="宋体" w:hAnsi="宋体"/>
          <w:color w:val="000000" w:themeColor="text1"/>
          <w:spacing w:val="0"/>
          <w:kern w:val="0"/>
          <w:sz w:val="28"/>
          <w:szCs w:val="28"/>
          <w14:textFill>
            <w14:solidFill>
              <w14:schemeClr w14:val="tx1"/>
            </w14:solidFill>
          </w14:textFill>
        </w:rPr>
        <w:t xml:space="preserve">不负任何连带责任。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ascii="宋体" w:hAnsi="宋体"/>
          <w:b/>
          <w:bCs/>
          <w:color w:val="000000" w:themeColor="text1"/>
          <w:spacing w:val="0"/>
          <w:kern w:val="0"/>
          <w:sz w:val="28"/>
          <w:szCs w:val="28"/>
          <w14:textFill>
            <w14:solidFill>
              <w14:schemeClr w14:val="tx1"/>
            </w14:solidFill>
          </w14:textFill>
        </w:rPr>
      </w:pPr>
      <w:r>
        <w:rPr>
          <w:rFonts w:ascii="宋体" w:hAnsi="宋体"/>
          <w:b/>
          <w:bCs/>
          <w:color w:val="000000" w:themeColor="text1"/>
          <w:spacing w:val="0"/>
          <w:kern w:val="0"/>
          <w:sz w:val="28"/>
          <w:szCs w:val="28"/>
          <w14:textFill>
            <w14:solidFill>
              <w14:schemeClr w14:val="tx1"/>
            </w14:solidFill>
          </w14:textFill>
        </w:rPr>
        <w:t>第三章 零工定额</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第八条 参照周边院校及审计定额，综合实际，零星杂工每工日（8小时）为人民币130元，零星技术用工每工日（8小时）为人民币200元。工作时间不足8小时的=工日费用/8*实际工作小时数。</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14:textFill>
            <w14:solidFill>
              <w14:schemeClr w14:val="tx1"/>
            </w14:solidFill>
          </w14:textFill>
        </w:rPr>
        <w:t>第九条  原则上不得加班，但因抢险等情况需要的，8小时以外零星杂工按130/8*小时数*1.5倍，零星技术用工按200/8*小时数*1.5倍计算。</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ascii="宋体" w:hAnsi="宋体"/>
          <w:b/>
          <w:bCs/>
          <w:color w:val="000000" w:themeColor="text1"/>
          <w:spacing w:val="0"/>
          <w:kern w:val="0"/>
          <w:sz w:val="28"/>
          <w:szCs w:val="28"/>
          <w14:textFill>
            <w14:solidFill>
              <w14:schemeClr w14:val="tx1"/>
            </w14:solidFill>
          </w14:textFill>
        </w:rPr>
      </w:pPr>
      <w:r>
        <w:rPr>
          <w:rFonts w:ascii="宋体" w:hAnsi="宋体"/>
          <w:b/>
          <w:bCs/>
          <w:color w:val="000000" w:themeColor="text1"/>
          <w:spacing w:val="0"/>
          <w:kern w:val="0"/>
          <w:sz w:val="28"/>
          <w:szCs w:val="28"/>
          <w14:textFill>
            <w14:solidFill>
              <w14:schemeClr w14:val="tx1"/>
            </w14:solidFill>
          </w14:textFill>
        </w:rPr>
        <w:t>第四章</w:t>
      </w:r>
      <w:r>
        <w:rPr>
          <w:rFonts w:hint="eastAsia" w:ascii="宋体" w:hAnsi="宋体"/>
          <w:b/>
          <w:bCs/>
          <w:color w:val="000000" w:themeColor="text1"/>
          <w:spacing w:val="0"/>
          <w:kern w:val="0"/>
          <w:sz w:val="28"/>
          <w:szCs w:val="28"/>
          <w14:textFill>
            <w14:solidFill>
              <w14:schemeClr w14:val="tx1"/>
            </w14:solidFill>
          </w14:textFill>
        </w:rPr>
        <w:t xml:space="preserve"> </w:t>
      </w:r>
      <w:r>
        <w:rPr>
          <w:rFonts w:ascii="宋体" w:hAnsi="宋体"/>
          <w:b/>
          <w:bCs/>
          <w:color w:val="000000" w:themeColor="text1"/>
          <w:spacing w:val="0"/>
          <w:kern w:val="0"/>
          <w:sz w:val="28"/>
          <w:szCs w:val="28"/>
          <w14:textFill>
            <w14:solidFill>
              <w14:schemeClr w14:val="tx1"/>
            </w14:solidFill>
          </w14:textFill>
        </w:rPr>
        <w:t>用工管理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 xml:space="preserve">第十条 </w:t>
      </w:r>
      <w:r>
        <w:rPr>
          <w:rFonts w:hint="eastAsia" w:ascii="宋体" w:hAnsi="宋体"/>
          <w:color w:val="000000" w:themeColor="text1"/>
          <w:spacing w:val="0"/>
          <w:kern w:val="0"/>
          <w:sz w:val="28"/>
          <w:szCs w:val="28"/>
          <w14:textFill>
            <w14:solidFill>
              <w14:schemeClr w14:val="tx1"/>
            </w14:solidFill>
          </w14:textFill>
        </w:rPr>
        <w:t>零</w:t>
      </w:r>
      <w:r>
        <w:rPr>
          <w:rFonts w:ascii="宋体" w:hAnsi="宋体"/>
          <w:color w:val="000000" w:themeColor="text1"/>
          <w:spacing w:val="0"/>
          <w:kern w:val="0"/>
          <w:sz w:val="28"/>
          <w:szCs w:val="28"/>
          <w14:textFill>
            <w14:solidFill>
              <w14:schemeClr w14:val="tx1"/>
            </w14:solidFill>
          </w14:textFill>
        </w:rPr>
        <w:t>工由总务处</w:t>
      </w:r>
      <w:r>
        <w:rPr>
          <w:rFonts w:hint="eastAsia" w:ascii="宋体" w:hAnsi="宋体"/>
          <w:color w:val="000000" w:themeColor="text1"/>
          <w:spacing w:val="0"/>
          <w:kern w:val="0"/>
          <w:sz w:val="28"/>
          <w:szCs w:val="28"/>
          <w14:textFill>
            <w14:solidFill>
              <w14:schemeClr w14:val="tx1"/>
            </w14:solidFill>
          </w14:textFill>
        </w:rPr>
        <w:t>经办人</w:t>
      </w:r>
      <w:r>
        <w:rPr>
          <w:rFonts w:ascii="宋体" w:hAnsi="宋体"/>
          <w:color w:val="000000" w:themeColor="text1"/>
          <w:spacing w:val="0"/>
          <w:kern w:val="0"/>
          <w:sz w:val="28"/>
          <w:szCs w:val="28"/>
          <w14:textFill>
            <w14:solidFill>
              <w14:schemeClr w14:val="tx1"/>
            </w14:solidFill>
          </w14:textFill>
        </w:rPr>
        <w:t>安排和申请</w:t>
      </w:r>
      <w:r>
        <w:rPr>
          <w:rFonts w:hint="eastAsia" w:ascii="宋体" w:hAnsi="宋体"/>
          <w:color w:val="000000" w:themeColor="text1"/>
          <w:spacing w:val="0"/>
          <w:kern w:val="0"/>
          <w:sz w:val="28"/>
          <w:szCs w:val="28"/>
          <w14:textFill>
            <w14:solidFill>
              <w14:schemeClr w14:val="tx1"/>
            </w14:solidFill>
          </w14:textFill>
        </w:rPr>
        <w:t>，报各科室审核。</w:t>
      </w:r>
      <w:r>
        <w:rPr>
          <w:rFonts w:ascii="宋体" w:hAnsi="宋体"/>
          <w:color w:val="000000" w:themeColor="text1"/>
          <w:spacing w:val="0"/>
          <w:kern w:val="0"/>
          <w:sz w:val="28"/>
          <w:szCs w:val="28"/>
          <w14:textFill>
            <w14:solidFill>
              <w14:schemeClr w14:val="tx1"/>
            </w14:solidFill>
          </w14:textFill>
        </w:rPr>
        <w:t>其它部门用工由用工单位验收签字，本部门用工由部门指定人员验收。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w:t>
      </w:r>
      <w:r>
        <w:rPr>
          <w:rFonts w:hint="eastAsia" w:ascii="宋体" w:hAnsi="宋体"/>
          <w:color w:val="000000" w:themeColor="text1"/>
          <w:spacing w:val="0"/>
          <w:kern w:val="0"/>
          <w:sz w:val="28"/>
          <w:szCs w:val="28"/>
          <w14:textFill>
            <w14:solidFill>
              <w14:schemeClr w14:val="tx1"/>
            </w14:solidFill>
          </w14:textFill>
        </w:rPr>
        <w:t>一</w:t>
      </w:r>
      <w:r>
        <w:rPr>
          <w:rFonts w:ascii="宋体" w:hAnsi="宋体"/>
          <w:color w:val="000000" w:themeColor="text1"/>
          <w:spacing w:val="0"/>
          <w:kern w:val="0"/>
          <w:sz w:val="28"/>
          <w:szCs w:val="28"/>
          <w14:textFill>
            <w14:solidFill>
              <w14:schemeClr w14:val="tx1"/>
            </w14:solidFill>
          </w14:textFill>
        </w:rPr>
        <w:t>条</w:t>
      </w:r>
      <w:r>
        <w:rPr>
          <w:rFonts w:hint="eastAsia" w:ascii="宋体" w:hAnsi="宋体"/>
          <w:color w:val="000000" w:themeColor="text1"/>
          <w:spacing w:val="0"/>
          <w:kern w:val="0"/>
          <w:sz w:val="28"/>
          <w:szCs w:val="28"/>
          <w14:textFill>
            <w14:solidFill>
              <w14:schemeClr w14:val="tx1"/>
            </w14:solidFill>
          </w14:textFill>
        </w:rPr>
        <w:t xml:space="preserve"> </w:t>
      </w:r>
      <w:r>
        <w:rPr>
          <w:rFonts w:ascii="宋体" w:hAnsi="宋体"/>
          <w:color w:val="000000" w:themeColor="text1"/>
          <w:spacing w:val="0"/>
          <w:kern w:val="0"/>
          <w:sz w:val="28"/>
          <w:szCs w:val="28"/>
          <w14:textFill>
            <w14:solidFill>
              <w14:schemeClr w14:val="tx1"/>
            </w14:solidFill>
          </w14:textFill>
        </w:rPr>
        <w:t>总务处经办人在</w:t>
      </w:r>
      <w:r>
        <w:rPr>
          <w:rFonts w:hint="eastAsia" w:ascii="宋体" w:hAnsi="宋体"/>
          <w:color w:val="000000" w:themeColor="text1"/>
          <w:spacing w:val="0"/>
          <w:kern w:val="0"/>
          <w:sz w:val="28"/>
          <w:szCs w:val="28"/>
          <w14:textFill>
            <w14:solidFill>
              <w14:schemeClr w14:val="tx1"/>
            </w14:solidFill>
          </w14:textFill>
        </w:rPr>
        <w:t>安排</w:t>
      </w:r>
      <w:r>
        <w:rPr>
          <w:rFonts w:ascii="宋体" w:hAnsi="宋体"/>
          <w:color w:val="000000" w:themeColor="text1"/>
          <w:spacing w:val="0"/>
          <w:kern w:val="0"/>
          <w:sz w:val="28"/>
          <w:szCs w:val="28"/>
          <w14:textFill>
            <w14:solidFill>
              <w14:schemeClr w14:val="tx1"/>
            </w14:solidFill>
          </w14:textFill>
        </w:rPr>
        <w:t xml:space="preserve">零工前，应充分了解临时工作的性质，尽量做到合理调配，避免发生窝工或待工（怠工）的现象。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w:t>
      </w:r>
      <w:r>
        <w:rPr>
          <w:rFonts w:hint="eastAsia" w:ascii="宋体" w:hAnsi="宋体"/>
          <w:color w:val="000000" w:themeColor="text1"/>
          <w:spacing w:val="0"/>
          <w:kern w:val="0"/>
          <w:sz w:val="28"/>
          <w:szCs w:val="28"/>
          <w14:textFill>
            <w14:solidFill>
              <w14:schemeClr w14:val="tx1"/>
            </w14:solidFill>
          </w14:textFill>
        </w:rPr>
        <w:t>二</w:t>
      </w:r>
      <w:r>
        <w:rPr>
          <w:rFonts w:ascii="宋体" w:hAnsi="宋体"/>
          <w:color w:val="000000" w:themeColor="text1"/>
          <w:spacing w:val="0"/>
          <w:kern w:val="0"/>
          <w:sz w:val="28"/>
          <w:szCs w:val="28"/>
          <w14:textFill>
            <w14:solidFill>
              <w14:schemeClr w14:val="tx1"/>
            </w14:solidFill>
          </w14:textFill>
        </w:rPr>
        <w:t>条 在紧急事件发生时，总务处经办人在向</w:t>
      </w:r>
      <w:r>
        <w:rPr>
          <w:rFonts w:hint="eastAsia" w:ascii="宋体" w:hAnsi="宋体"/>
          <w:color w:val="000000" w:themeColor="text1"/>
          <w:spacing w:val="0"/>
          <w:kern w:val="0"/>
          <w:sz w:val="28"/>
          <w:szCs w:val="28"/>
          <w14:textFill>
            <w14:solidFill>
              <w14:schemeClr w14:val="tx1"/>
            </w14:solidFill>
          </w14:textFill>
        </w:rPr>
        <w:t>服务</w:t>
      </w:r>
      <w:r>
        <w:rPr>
          <w:rFonts w:ascii="宋体" w:hAnsi="宋体"/>
          <w:color w:val="000000" w:themeColor="text1"/>
          <w:spacing w:val="0"/>
          <w:kern w:val="0"/>
          <w:sz w:val="28"/>
          <w:szCs w:val="28"/>
          <w14:textFill>
            <w14:solidFill>
              <w14:schemeClr w14:val="tx1"/>
            </w14:solidFill>
          </w14:textFill>
        </w:rPr>
        <w:t>外包企业说明情况后，</w:t>
      </w:r>
      <w:r>
        <w:rPr>
          <w:rFonts w:hint="eastAsia" w:ascii="宋体" w:hAnsi="宋体"/>
          <w:color w:val="000000" w:themeColor="text1"/>
          <w:spacing w:val="0"/>
          <w:kern w:val="0"/>
          <w:sz w:val="28"/>
          <w:szCs w:val="28"/>
          <w14:textFill>
            <w14:solidFill>
              <w14:schemeClr w14:val="tx1"/>
            </w14:solidFill>
          </w14:textFill>
        </w:rPr>
        <w:t>服务</w:t>
      </w:r>
      <w:r>
        <w:rPr>
          <w:rFonts w:ascii="宋体" w:hAnsi="宋体"/>
          <w:color w:val="000000" w:themeColor="text1"/>
          <w:spacing w:val="0"/>
          <w:kern w:val="0"/>
          <w:sz w:val="28"/>
          <w:szCs w:val="28"/>
          <w14:textFill>
            <w14:solidFill>
              <w14:schemeClr w14:val="tx1"/>
            </w14:solidFill>
          </w14:textFill>
        </w:rPr>
        <w:t>外包企业应无条件的服从</w:t>
      </w:r>
      <w:r>
        <w:rPr>
          <w:rFonts w:hint="eastAsia" w:ascii="宋体" w:hAnsi="宋体"/>
          <w:color w:val="000000" w:themeColor="text1"/>
          <w:spacing w:val="0"/>
          <w:kern w:val="0"/>
          <w:sz w:val="28"/>
          <w:szCs w:val="28"/>
          <w14:textFill>
            <w14:solidFill>
              <w14:schemeClr w14:val="tx1"/>
            </w14:solidFill>
          </w14:textFill>
        </w:rPr>
        <w:t>具体</w:t>
      </w:r>
      <w:r>
        <w:rPr>
          <w:rFonts w:ascii="宋体" w:hAnsi="宋体"/>
          <w:color w:val="000000" w:themeColor="text1"/>
          <w:spacing w:val="0"/>
          <w:kern w:val="0"/>
          <w:sz w:val="28"/>
          <w:szCs w:val="28"/>
          <w14:textFill>
            <w14:solidFill>
              <w14:schemeClr w14:val="tx1"/>
            </w14:solidFill>
          </w14:textFill>
        </w:rPr>
        <w:t xml:space="preserve">负责人的安排。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w:t>
      </w:r>
      <w:r>
        <w:rPr>
          <w:rFonts w:hint="eastAsia" w:ascii="宋体" w:hAnsi="宋体"/>
          <w:color w:val="000000" w:themeColor="text1"/>
          <w:spacing w:val="0"/>
          <w:kern w:val="0"/>
          <w:sz w:val="28"/>
          <w:szCs w:val="28"/>
          <w14:textFill>
            <w14:solidFill>
              <w14:schemeClr w14:val="tx1"/>
            </w14:solidFill>
          </w14:textFill>
        </w:rPr>
        <w:t>三</w:t>
      </w:r>
      <w:r>
        <w:rPr>
          <w:rFonts w:ascii="宋体" w:hAnsi="宋体"/>
          <w:color w:val="000000" w:themeColor="text1"/>
          <w:spacing w:val="0"/>
          <w:kern w:val="0"/>
          <w:sz w:val="28"/>
          <w:szCs w:val="28"/>
          <w14:textFill>
            <w14:solidFill>
              <w14:schemeClr w14:val="tx1"/>
            </w14:solidFill>
          </w14:textFill>
        </w:rPr>
        <w:t>条</w:t>
      </w:r>
      <w:r>
        <w:rPr>
          <w:rFonts w:hint="eastAsia" w:ascii="宋体" w:hAnsi="宋体"/>
          <w:color w:val="000000" w:themeColor="text1"/>
          <w:spacing w:val="0"/>
          <w:kern w:val="0"/>
          <w:sz w:val="28"/>
          <w:szCs w:val="28"/>
          <w14:textFill>
            <w14:solidFill>
              <w14:schemeClr w14:val="tx1"/>
            </w14:solidFill>
          </w14:textFill>
        </w:rPr>
        <w:t xml:space="preserve"> </w:t>
      </w:r>
      <w:r>
        <w:rPr>
          <w:rFonts w:ascii="宋体" w:hAnsi="宋体"/>
          <w:color w:val="000000" w:themeColor="text1"/>
          <w:spacing w:val="0"/>
          <w:kern w:val="0"/>
          <w:sz w:val="28"/>
          <w:szCs w:val="28"/>
          <w14:textFill>
            <w14:solidFill>
              <w14:schemeClr w14:val="tx1"/>
            </w14:solidFill>
          </w14:textFill>
        </w:rPr>
        <w:t>总务处经办人在安排工作时不得违章指挥。若发生违章指挥时，</w:t>
      </w:r>
      <w:r>
        <w:rPr>
          <w:rFonts w:hint="eastAsia" w:ascii="宋体" w:hAnsi="宋体"/>
          <w:color w:val="000000" w:themeColor="text1"/>
          <w:spacing w:val="0"/>
          <w:kern w:val="0"/>
          <w:sz w:val="28"/>
          <w:szCs w:val="28"/>
          <w14:textFill>
            <w14:solidFill>
              <w14:schemeClr w14:val="tx1"/>
            </w14:solidFill>
          </w14:textFill>
        </w:rPr>
        <w:t>劳务</w:t>
      </w:r>
      <w:r>
        <w:rPr>
          <w:rFonts w:ascii="宋体" w:hAnsi="宋体"/>
          <w:color w:val="000000" w:themeColor="text1"/>
          <w:spacing w:val="0"/>
          <w:kern w:val="0"/>
          <w:sz w:val="28"/>
          <w:szCs w:val="28"/>
          <w14:textFill>
            <w14:solidFill>
              <w14:schemeClr w14:val="tx1"/>
            </w14:solidFill>
          </w14:textFill>
        </w:rPr>
        <w:t xml:space="preserve">提供者应予以及时指出，总务处经办人应及时纠正。若拒不纠正，则所发生的一切后果由经办人负责。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w:t>
      </w:r>
      <w:r>
        <w:rPr>
          <w:rFonts w:hint="eastAsia" w:ascii="宋体" w:hAnsi="宋体"/>
          <w:color w:val="000000" w:themeColor="text1"/>
          <w:spacing w:val="0"/>
          <w:kern w:val="0"/>
          <w:sz w:val="28"/>
          <w:szCs w:val="28"/>
          <w14:textFill>
            <w14:solidFill>
              <w14:schemeClr w14:val="tx1"/>
            </w14:solidFill>
          </w14:textFill>
        </w:rPr>
        <w:t>四</w:t>
      </w:r>
      <w:r>
        <w:rPr>
          <w:rFonts w:ascii="宋体" w:hAnsi="宋体"/>
          <w:color w:val="000000" w:themeColor="text1"/>
          <w:spacing w:val="0"/>
          <w:kern w:val="0"/>
          <w:sz w:val="28"/>
          <w:szCs w:val="28"/>
          <w14:textFill>
            <w14:solidFill>
              <w14:schemeClr w14:val="tx1"/>
            </w14:solidFill>
          </w14:textFill>
        </w:rPr>
        <w:t xml:space="preserve">条 </w:t>
      </w:r>
      <w:r>
        <w:rPr>
          <w:rFonts w:hint="eastAsia" w:ascii="宋体" w:hAnsi="宋体"/>
          <w:color w:val="000000" w:themeColor="text1"/>
          <w:spacing w:val="0"/>
          <w:kern w:val="0"/>
          <w:sz w:val="28"/>
          <w:szCs w:val="28"/>
          <w14:textFill>
            <w14:solidFill>
              <w14:schemeClr w14:val="tx1"/>
            </w14:solidFill>
          </w14:textFill>
        </w:rPr>
        <w:t>劳务</w:t>
      </w:r>
      <w:r>
        <w:rPr>
          <w:rFonts w:ascii="宋体" w:hAnsi="宋体"/>
          <w:color w:val="000000" w:themeColor="text1"/>
          <w:spacing w:val="0"/>
          <w:kern w:val="0"/>
          <w:sz w:val="28"/>
          <w:szCs w:val="28"/>
          <w14:textFill>
            <w14:solidFill>
              <w14:schemeClr w14:val="tx1"/>
            </w14:solidFill>
          </w14:textFill>
        </w:rPr>
        <w:t>提供者不得进行违章作业，因违章作业所造成的一切后果由</w:t>
      </w:r>
      <w:r>
        <w:rPr>
          <w:rFonts w:hint="eastAsia" w:ascii="宋体" w:hAnsi="宋体"/>
          <w:color w:val="000000" w:themeColor="text1"/>
          <w:spacing w:val="0"/>
          <w:kern w:val="0"/>
          <w:sz w:val="28"/>
          <w:szCs w:val="28"/>
          <w14:textFill>
            <w14:solidFill>
              <w14:schemeClr w14:val="tx1"/>
            </w14:solidFill>
          </w14:textFill>
        </w:rPr>
        <w:t>劳务</w:t>
      </w:r>
      <w:r>
        <w:rPr>
          <w:rFonts w:ascii="宋体" w:hAnsi="宋体"/>
          <w:color w:val="000000" w:themeColor="text1"/>
          <w:spacing w:val="0"/>
          <w:kern w:val="0"/>
          <w:sz w:val="28"/>
          <w:szCs w:val="28"/>
          <w14:textFill>
            <w14:solidFill>
              <w14:schemeClr w14:val="tx1"/>
            </w14:solidFill>
          </w14:textFill>
        </w:rPr>
        <w:t xml:space="preserve">提供者负责。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第十五条 所有零星杂工</w:t>
      </w:r>
      <w:r>
        <w:rPr>
          <w:rFonts w:hint="eastAsia" w:ascii="宋体" w:hAnsi="宋体"/>
          <w:color w:val="000000" w:themeColor="text1"/>
          <w:spacing w:val="0"/>
          <w:kern w:val="0"/>
          <w:sz w:val="28"/>
          <w:szCs w:val="28"/>
          <w14:textFill>
            <w14:solidFill>
              <w14:schemeClr w14:val="tx1"/>
            </w14:solidFill>
          </w14:textFill>
        </w:rPr>
        <w:t>和零星技术用工</w:t>
      </w:r>
      <w:r>
        <w:rPr>
          <w:rFonts w:ascii="宋体" w:hAnsi="宋体"/>
          <w:color w:val="000000" w:themeColor="text1"/>
          <w:spacing w:val="0"/>
          <w:kern w:val="0"/>
          <w:sz w:val="28"/>
          <w:szCs w:val="28"/>
          <w14:textFill>
            <w14:solidFill>
              <w14:schemeClr w14:val="tx1"/>
            </w14:solidFill>
          </w14:textFill>
        </w:rPr>
        <w:t xml:space="preserve">的安排，经办人都必须有详细的记录，记录资料不得有虚假或涂改的现象发生。一旦发现有虚假的现象，将根据相关制度对弄虚作假者进行相应的处罚。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第十六条</w:t>
      </w:r>
      <w:r>
        <w:rPr>
          <w:rFonts w:hint="eastAsia" w:ascii="宋体" w:hAnsi="宋体"/>
          <w:color w:val="000000" w:themeColor="text1"/>
          <w:spacing w:val="0"/>
          <w:kern w:val="0"/>
          <w:sz w:val="28"/>
          <w:szCs w:val="28"/>
          <w14:textFill>
            <w14:solidFill>
              <w14:schemeClr w14:val="tx1"/>
            </w14:solidFill>
          </w14:textFill>
        </w:rPr>
        <w:t xml:space="preserve"> </w:t>
      </w:r>
      <w:r>
        <w:rPr>
          <w:rFonts w:ascii="宋体" w:hAnsi="宋体"/>
          <w:color w:val="000000" w:themeColor="text1"/>
          <w:spacing w:val="0"/>
          <w:kern w:val="0"/>
          <w:sz w:val="28"/>
          <w:szCs w:val="28"/>
          <w14:textFill>
            <w14:solidFill>
              <w14:schemeClr w14:val="tx1"/>
            </w14:solidFill>
          </w14:textFill>
        </w:rPr>
        <w:t>总务处经办人必须及时签认《</w:t>
      </w:r>
      <w:r>
        <w:rPr>
          <w:rFonts w:hint="eastAsia" w:ascii="宋体" w:hAnsi="宋体"/>
          <w:color w:val="000000" w:themeColor="text1"/>
          <w:spacing w:val="0"/>
          <w:kern w:val="0"/>
          <w:sz w:val="28"/>
          <w:szCs w:val="28"/>
          <w14:textFill>
            <w14:solidFill>
              <w14:schemeClr w14:val="tx1"/>
            </w14:solidFill>
          </w14:textFill>
        </w:rPr>
        <w:t>零</w:t>
      </w:r>
      <w:r>
        <w:rPr>
          <w:rFonts w:ascii="宋体" w:hAnsi="宋体"/>
          <w:color w:val="000000" w:themeColor="text1"/>
          <w:spacing w:val="0"/>
          <w:kern w:val="0"/>
          <w:sz w:val="28"/>
          <w:szCs w:val="28"/>
          <w14:textFill>
            <w14:solidFill>
              <w14:schemeClr w14:val="tx1"/>
            </w14:solidFill>
          </w14:textFill>
        </w:rPr>
        <w:t>工</w:t>
      </w:r>
      <w:r>
        <w:rPr>
          <w:rFonts w:hint="eastAsia" w:ascii="宋体" w:hAnsi="宋体"/>
          <w:color w:val="000000" w:themeColor="text1"/>
          <w:spacing w:val="0"/>
          <w:kern w:val="0"/>
          <w:sz w:val="28"/>
          <w:szCs w:val="28"/>
          <w14:textFill>
            <w14:solidFill>
              <w14:schemeClr w14:val="tx1"/>
            </w14:solidFill>
          </w14:textFill>
        </w:rPr>
        <w:t>签认</w:t>
      </w:r>
      <w:r>
        <w:rPr>
          <w:rFonts w:ascii="宋体" w:hAnsi="宋体"/>
          <w:color w:val="000000" w:themeColor="text1"/>
          <w:spacing w:val="0"/>
          <w:kern w:val="0"/>
          <w:sz w:val="28"/>
          <w:szCs w:val="28"/>
          <w14:textFill>
            <w14:solidFill>
              <w14:schemeClr w14:val="tx1"/>
            </w14:solidFill>
          </w14:textFill>
        </w:rPr>
        <w:t>单》，《</w:t>
      </w:r>
      <w:r>
        <w:rPr>
          <w:rFonts w:hint="eastAsia" w:ascii="宋体" w:hAnsi="宋体"/>
          <w:color w:val="000000" w:themeColor="text1"/>
          <w:spacing w:val="0"/>
          <w:kern w:val="0"/>
          <w:sz w:val="28"/>
          <w:szCs w:val="28"/>
          <w14:textFill>
            <w14:solidFill>
              <w14:schemeClr w14:val="tx1"/>
            </w14:solidFill>
          </w14:textFill>
        </w:rPr>
        <w:t>零</w:t>
      </w:r>
      <w:r>
        <w:rPr>
          <w:rFonts w:ascii="宋体" w:hAnsi="宋体"/>
          <w:color w:val="000000" w:themeColor="text1"/>
          <w:spacing w:val="0"/>
          <w:kern w:val="0"/>
          <w:sz w:val="28"/>
          <w:szCs w:val="28"/>
          <w14:textFill>
            <w14:solidFill>
              <w14:schemeClr w14:val="tx1"/>
            </w14:solidFill>
          </w14:textFill>
        </w:rPr>
        <w:t>工</w:t>
      </w:r>
      <w:r>
        <w:rPr>
          <w:rFonts w:hint="eastAsia" w:ascii="宋体" w:hAnsi="宋体"/>
          <w:color w:val="000000" w:themeColor="text1"/>
          <w:spacing w:val="0"/>
          <w:kern w:val="0"/>
          <w:sz w:val="28"/>
          <w:szCs w:val="28"/>
          <w14:textFill>
            <w14:solidFill>
              <w14:schemeClr w14:val="tx1"/>
            </w14:solidFill>
          </w14:textFill>
        </w:rPr>
        <w:t>签认</w:t>
      </w:r>
      <w:r>
        <w:rPr>
          <w:rFonts w:ascii="宋体" w:hAnsi="宋体"/>
          <w:color w:val="000000" w:themeColor="text1"/>
          <w:spacing w:val="0"/>
          <w:kern w:val="0"/>
          <w:sz w:val="28"/>
          <w:szCs w:val="28"/>
          <w14:textFill>
            <w14:solidFill>
              <w14:schemeClr w14:val="tx1"/>
            </w14:solidFill>
          </w14:textFill>
        </w:rPr>
        <w:t>单》持有人为</w:t>
      </w:r>
      <w:r>
        <w:rPr>
          <w:rFonts w:hint="eastAsia" w:ascii="宋体" w:hAnsi="宋体"/>
          <w:color w:val="000000" w:themeColor="text1"/>
          <w:spacing w:val="0"/>
          <w:kern w:val="0"/>
          <w:sz w:val="28"/>
          <w:szCs w:val="28"/>
          <w14:textFill>
            <w14:solidFill>
              <w14:schemeClr w14:val="tx1"/>
            </w14:solidFill>
          </w14:textFill>
        </w:rPr>
        <w:t>劳务</w:t>
      </w:r>
      <w:r>
        <w:rPr>
          <w:rFonts w:ascii="宋体" w:hAnsi="宋体"/>
          <w:color w:val="000000" w:themeColor="text1"/>
          <w:spacing w:val="0"/>
          <w:kern w:val="0"/>
          <w:sz w:val="28"/>
          <w:szCs w:val="28"/>
          <w14:textFill>
            <w14:solidFill>
              <w14:schemeClr w14:val="tx1"/>
            </w14:solidFill>
          </w14:textFill>
        </w:rPr>
        <w:t>提供者。劳务提供者凭《</w:t>
      </w:r>
      <w:r>
        <w:rPr>
          <w:rFonts w:hint="eastAsia" w:ascii="宋体" w:hAnsi="宋体"/>
          <w:color w:val="000000" w:themeColor="text1"/>
          <w:spacing w:val="0"/>
          <w:kern w:val="0"/>
          <w:sz w:val="28"/>
          <w:szCs w:val="28"/>
          <w14:textFill>
            <w14:solidFill>
              <w14:schemeClr w14:val="tx1"/>
            </w14:solidFill>
          </w14:textFill>
        </w:rPr>
        <w:t>零</w:t>
      </w:r>
      <w:r>
        <w:rPr>
          <w:rFonts w:ascii="宋体" w:hAnsi="宋体"/>
          <w:color w:val="000000" w:themeColor="text1"/>
          <w:spacing w:val="0"/>
          <w:kern w:val="0"/>
          <w:sz w:val="28"/>
          <w:szCs w:val="28"/>
          <w14:textFill>
            <w14:solidFill>
              <w14:schemeClr w14:val="tx1"/>
            </w14:solidFill>
          </w14:textFill>
        </w:rPr>
        <w:t>工</w:t>
      </w:r>
      <w:r>
        <w:rPr>
          <w:rFonts w:hint="eastAsia" w:ascii="宋体" w:hAnsi="宋体"/>
          <w:color w:val="000000" w:themeColor="text1"/>
          <w:spacing w:val="0"/>
          <w:kern w:val="0"/>
          <w:sz w:val="28"/>
          <w:szCs w:val="28"/>
          <w14:textFill>
            <w14:solidFill>
              <w14:schemeClr w14:val="tx1"/>
            </w14:solidFill>
          </w14:textFill>
        </w:rPr>
        <w:t>签认</w:t>
      </w:r>
      <w:r>
        <w:rPr>
          <w:rFonts w:ascii="宋体" w:hAnsi="宋体"/>
          <w:color w:val="000000" w:themeColor="text1"/>
          <w:spacing w:val="0"/>
          <w:kern w:val="0"/>
          <w:sz w:val="28"/>
          <w:szCs w:val="28"/>
          <w14:textFill>
            <w14:solidFill>
              <w14:schemeClr w14:val="tx1"/>
            </w14:solidFill>
          </w14:textFill>
        </w:rPr>
        <w:t>单》结算费用。</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w:t>
      </w:r>
      <w:r>
        <w:rPr>
          <w:rFonts w:hint="eastAsia" w:ascii="宋体" w:hAnsi="宋体"/>
          <w:color w:val="000000" w:themeColor="text1"/>
          <w:spacing w:val="0"/>
          <w:kern w:val="0"/>
          <w:sz w:val="28"/>
          <w:szCs w:val="28"/>
          <w14:textFill>
            <w14:solidFill>
              <w14:schemeClr w14:val="tx1"/>
            </w14:solidFill>
          </w14:textFill>
        </w:rPr>
        <w:t>七</w:t>
      </w:r>
      <w:r>
        <w:rPr>
          <w:rFonts w:ascii="宋体" w:hAnsi="宋体"/>
          <w:color w:val="000000" w:themeColor="text1"/>
          <w:spacing w:val="0"/>
          <w:kern w:val="0"/>
          <w:sz w:val="28"/>
          <w:szCs w:val="28"/>
          <w14:textFill>
            <w14:solidFill>
              <w14:schemeClr w14:val="tx1"/>
            </w14:solidFill>
          </w14:textFill>
        </w:rPr>
        <w:t xml:space="preserve">条 所有零星用工必须做到月清月结，每月下旬的发生的零星用工可在下月结清。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jc w:val="center"/>
        <w:textAlignment w:val="auto"/>
        <w:rPr>
          <w:rFonts w:ascii="宋体" w:hAnsi="宋体"/>
          <w:b/>
          <w:bCs/>
          <w:color w:val="000000" w:themeColor="text1"/>
          <w:spacing w:val="0"/>
          <w:kern w:val="0"/>
          <w:sz w:val="28"/>
          <w:szCs w:val="28"/>
          <w14:textFill>
            <w14:solidFill>
              <w14:schemeClr w14:val="tx1"/>
            </w14:solidFill>
          </w14:textFill>
        </w:rPr>
      </w:pPr>
      <w:r>
        <w:rPr>
          <w:rFonts w:ascii="宋体" w:hAnsi="宋体"/>
          <w:b/>
          <w:bCs/>
          <w:color w:val="000000" w:themeColor="text1"/>
          <w:spacing w:val="0"/>
          <w:kern w:val="0"/>
          <w:sz w:val="28"/>
          <w:szCs w:val="28"/>
          <w14:textFill>
            <w14:solidFill>
              <w14:schemeClr w14:val="tx1"/>
            </w14:solidFill>
          </w14:textFill>
        </w:rPr>
        <w:t>第</w:t>
      </w:r>
      <w:r>
        <w:rPr>
          <w:rFonts w:hint="eastAsia" w:ascii="宋体" w:hAnsi="宋体"/>
          <w:b/>
          <w:bCs/>
          <w:color w:val="000000" w:themeColor="text1"/>
          <w:spacing w:val="0"/>
          <w:kern w:val="0"/>
          <w:sz w:val="28"/>
          <w:szCs w:val="28"/>
          <w:lang w:eastAsia="zh-CN"/>
          <w14:textFill>
            <w14:solidFill>
              <w14:schemeClr w14:val="tx1"/>
            </w14:solidFill>
          </w14:textFill>
        </w:rPr>
        <w:t>五</w:t>
      </w:r>
      <w:r>
        <w:rPr>
          <w:rFonts w:ascii="宋体" w:hAnsi="宋体"/>
          <w:b/>
          <w:bCs/>
          <w:color w:val="000000" w:themeColor="text1"/>
          <w:spacing w:val="0"/>
          <w:kern w:val="0"/>
          <w:sz w:val="28"/>
          <w:szCs w:val="28"/>
          <w14:textFill>
            <w14:solidFill>
              <w14:schemeClr w14:val="tx1"/>
            </w14:solidFill>
          </w14:textFill>
        </w:rPr>
        <w:t>章 附 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w:t>
      </w:r>
      <w:r>
        <w:rPr>
          <w:rFonts w:hint="eastAsia" w:ascii="宋体" w:hAnsi="宋体"/>
          <w:color w:val="000000" w:themeColor="text1"/>
          <w:spacing w:val="0"/>
          <w:kern w:val="0"/>
          <w:sz w:val="28"/>
          <w:szCs w:val="28"/>
          <w14:textFill>
            <w14:solidFill>
              <w14:schemeClr w14:val="tx1"/>
            </w14:solidFill>
          </w14:textFill>
        </w:rPr>
        <w:t>八</w:t>
      </w:r>
      <w:r>
        <w:rPr>
          <w:rFonts w:ascii="宋体" w:hAnsi="宋体"/>
          <w:color w:val="000000" w:themeColor="text1"/>
          <w:spacing w:val="0"/>
          <w:kern w:val="0"/>
          <w:sz w:val="28"/>
          <w:szCs w:val="28"/>
          <w14:textFill>
            <w14:solidFill>
              <w14:schemeClr w14:val="tx1"/>
            </w14:solidFill>
          </w14:textFill>
        </w:rPr>
        <w:t>条 本办法最终解释权在</w:t>
      </w:r>
      <w:r>
        <w:rPr>
          <w:rFonts w:hint="eastAsia" w:ascii="宋体" w:hAnsi="宋体"/>
          <w:color w:val="000000" w:themeColor="text1"/>
          <w:spacing w:val="0"/>
          <w:kern w:val="0"/>
          <w:sz w:val="28"/>
          <w:szCs w:val="28"/>
          <w14:textFill>
            <w14:solidFill>
              <w14:schemeClr w14:val="tx1"/>
            </w14:solidFill>
          </w14:textFill>
        </w:rPr>
        <w:t>总务</w:t>
      </w:r>
      <w:r>
        <w:rPr>
          <w:rFonts w:ascii="宋体" w:hAnsi="宋体"/>
          <w:color w:val="000000" w:themeColor="text1"/>
          <w:spacing w:val="0"/>
          <w:kern w:val="0"/>
          <w:sz w:val="28"/>
          <w:szCs w:val="28"/>
          <w14:textFill>
            <w14:solidFill>
              <w14:schemeClr w14:val="tx1"/>
            </w14:solidFill>
          </w14:textFill>
        </w:rPr>
        <w:t xml:space="preserve">处。 </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jc w:val="both"/>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第十九条 本办法自公布之日起实施。 </w:t>
      </w:r>
    </w:p>
    <w:p>
      <w:pPr>
        <w:rPr>
          <w:sz w:val="32"/>
        </w:rPr>
      </w:pPr>
    </w:p>
    <w:p>
      <w:pPr>
        <w:rPr>
          <w:sz w:val="32"/>
        </w:rPr>
      </w:pPr>
    </w:p>
    <w:p>
      <w:pPr>
        <w:rPr>
          <w:sz w:val="32"/>
        </w:rPr>
      </w:pPr>
    </w:p>
    <w:p>
      <w:pPr>
        <w:spacing w:line="400" w:lineRule="exact"/>
        <w:jc w:val="both"/>
        <w:rPr>
          <w:rFonts w:hint="default" w:eastAsiaTheme="minorEastAsia"/>
          <w:sz w:val="32"/>
          <w:szCs w:val="32"/>
          <w:lang w:val="en-US" w:eastAsia="zh-CN"/>
        </w:rPr>
      </w:pPr>
      <w:r>
        <w:rPr>
          <w:rFonts w:hint="eastAsia"/>
          <w:sz w:val="32"/>
          <w:szCs w:val="32"/>
          <w:lang w:eastAsia="zh-CN"/>
        </w:rPr>
        <w:t>附件</w:t>
      </w:r>
      <w:r>
        <w:rPr>
          <w:rFonts w:hint="eastAsia"/>
          <w:sz w:val="32"/>
          <w:szCs w:val="32"/>
          <w:lang w:val="en-US" w:eastAsia="zh-CN"/>
        </w:rPr>
        <w:t>1：</w:t>
      </w:r>
    </w:p>
    <w:p>
      <w:pPr>
        <w:spacing w:line="400" w:lineRule="exact"/>
        <w:jc w:val="center"/>
        <w:rPr>
          <w:sz w:val="32"/>
          <w:szCs w:val="32"/>
        </w:rPr>
      </w:pPr>
      <w:r>
        <w:rPr>
          <w:rFonts w:hint="eastAsia"/>
          <w:sz w:val="32"/>
          <w:szCs w:val="32"/>
        </w:rPr>
        <w:t>江苏财经职业技术学院总务处</w:t>
      </w:r>
    </w:p>
    <w:p>
      <w:pPr>
        <w:widowControl/>
        <w:jc w:val="center"/>
        <w:rPr>
          <w:rFonts w:hint="eastAsia"/>
          <w:sz w:val="32"/>
          <w:szCs w:val="32"/>
        </w:rPr>
      </w:pPr>
      <w:r>
        <w:rPr>
          <w:rFonts w:hint="eastAsia"/>
          <w:sz w:val="32"/>
          <w:szCs w:val="32"/>
        </w:rPr>
        <w:t>零工申请表</w:t>
      </w:r>
    </w:p>
    <w:p>
      <w:pPr>
        <w:widowControl/>
        <w:jc w:val="center"/>
        <w:rPr>
          <w:sz w:val="32"/>
          <w:szCs w:val="32"/>
        </w:rPr>
      </w:pPr>
      <w:r>
        <w:rPr>
          <w:sz w:val="32"/>
          <w:szCs w:val="32"/>
        </w:rPr>
        <w:t>（经办人留存资料）</w:t>
      </w:r>
    </w:p>
    <w:tbl>
      <w:tblPr>
        <w:tblStyle w:val="12"/>
        <w:tblpPr w:leftFromText="180" w:rightFromText="180" w:vertAnchor="page" w:horzAnchor="margin" w:tblpY="337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706"/>
        <w:gridCol w:w="5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7" w:type="dxa"/>
            <w:vMerge w:val="restart"/>
            <w:vAlign w:val="center"/>
          </w:tcPr>
          <w:p>
            <w:pPr>
              <w:jc w:val="center"/>
              <w:rPr>
                <w:sz w:val="24"/>
                <w:szCs w:val="24"/>
              </w:rPr>
            </w:pPr>
            <w:r>
              <w:rPr>
                <w:rFonts w:hint="eastAsia"/>
                <w:sz w:val="24"/>
                <w:szCs w:val="24"/>
              </w:rPr>
              <w:t>项目安排</w:t>
            </w:r>
          </w:p>
        </w:tc>
        <w:tc>
          <w:tcPr>
            <w:tcW w:w="1706" w:type="dxa"/>
            <w:vAlign w:val="center"/>
          </w:tcPr>
          <w:p>
            <w:pPr>
              <w:jc w:val="center"/>
              <w:rPr>
                <w:sz w:val="24"/>
                <w:szCs w:val="24"/>
              </w:rPr>
            </w:pPr>
            <w:r>
              <w:rPr>
                <w:rFonts w:hint="eastAsia"/>
                <w:sz w:val="24"/>
                <w:szCs w:val="24"/>
              </w:rPr>
              <w:t>项目内容</w:t>
            </w:r>
          </w:p>
        </w:tc>
        <w:tc>
          <w:tcPr>
            <w:tcW w:w="512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07" w:type="dxa"/>
            <w:vMerge w:val="continue"/>
            <w:vAlign w:val="center"/>
          </w:tcPr>
          <w:p>
            <w:pPr>
              <w:jc w:val="center"/>
              <w:rPr>
                <w:sz w:val="24"/>
                <w:szCs w:val="24"/>
              </w:rPr>
            </w:pPr>
          </w:p>
        </w:tc>
        <w:tc>
          <w:tcPr>
            <w:tcW w:w="1706" w:type="dxa"/>
            <w:vAlign w:val="center"/>
          </w:tcPr>
          <w:p>
            <w:pPr>
              <w:jc w:val="center"/>
              <w:rPr>
                <w:sz w:val="24"/>
                <w:szCs w:val="24"/>
              </w:rPr>
            </w:pPr>
            <w:r>
              <w:rPr>
                <w:rFonts w:hint="eastAsia"/>
                <w:sz w:val="24"/>
                <w:szCs w:val="24"/>
              </w:rPr>
              <w:t>完成时间</w:t>
            </w:r>
          </w:p>
        </w:tc>
        <w:tc>
          <w:tcPr>
            <w:tcW w:w="512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7" w:type="dxa"/>
            <w:vAlign w:val="center"/>
          </w:tcPr>
          <w:p>
            <w:pPr>
              <w:jc w:val="center"/>
              <w:rPr>
                <w:rFonts w:hint="eastAsia"/>
                <w:sz w:val="24"/>
                <w:szCs w:val="24"/>
              </w:rPr>
            </w:pPr>
            <w:r>
              <w:rPr>
                <w:rFonts w:hint="eastAsia"/>
                <w:sz w:val="24"/>
                <w:szCs w:val="24"/>
              </w:rPr>
              <w:t>经办人</w:t>
            </w:r>
          </w:p>
        </w:tc>
        <w:tc>
          <w:tcPr>
            <w:tcW w:w="682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7" w:type="dxa"/>
            <w:vAlign w:val="center"/>
          </w:tcPr>
          <w:p>
            <w:pPr>
              <w:jc w:val="center"/>
              <w:rPr>
                <w:rFonts w:hint="eastAsia"/>
                <w:sz w:val="24"/>
                <w:szCs w:val="24"/>
              </w:rPr>
            </w:pPr>
            <w:r>
              <w:rPr>
                <w:rFonts w:hint="eastAsia"/>
                <w:sz w:val="24"/>
                <w:szCs w:val="24"/>
              </w:rPr>
              <w:t>科室负责人意见</w:t>
            </w:r>
          </w:p>
        </w:tc>
        <w:tc>
          <w:tcPr>
            <w:tcW w:w="682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535" w:type="dxa"/>
            <w:gridSpan w:val="3"/>
            <w:vAlign w:val="center"/>
          </w:tcPr>
          <w:p>
            <w:pPr>
              <w:jc w:val="center"/>
              <w:rPr>
                <w:rFonts w:hint="eastAsia"/>
                <w:sz w:val="24"/>
                <w:szCs w:val="24"/>
              </w:rPr>
            </w:pPr>
            <w:r>
              <w:rPr>
                <w:rFonts w:hint="eastAsia"/>
                <w:sz w:val="24"/>
                <w:szCs w:val="24"/>
              </w:rPr>
              <w:t>以下待项目完成后填写，留着资料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7" w:type="dxa"/>
            <w:vMerge w:val="restart"/>
            <w:vAlign w:val="center"/>
          </w:tcPr>
          <w:p>
            <w:pPr>
              <w:jc w:val="center"/>
              <w:rPr>
                <w:rFonts w:hint="eastAsia"/>
                <w:sz w:val="24"/>
                <w:szCs w:val="24"/>
              </w:rPr>
            </w:pPr>
            <w:r>
              <w:rPr>
                <w:rFonts w:hint="eastAsia"/>
                <w:sz w:val="24"/>
                <w:szCs w:val="24"/>
              </w:rPr>
              <w:t>零工数量</w:t>
            </w:r>
          </w:p>
        </w:tc>
        <w:tc>
          <w:tcPr>
            <w:tcW w:w="6828" w:type="dxa"/>
            <w:gridSpan w:val="2"/>
            <w:vAlign w:val="center"/>
          </w:tcPr>
          <w:p>
            <w:pPr>
              <w:jc w:val="left"/>
              <w:rPr>
                <w:rFonts w:hint="eastAsia"/>
                <w:sz w:val="24"/>
                <w:szCs w:val="24"/>
                <w:u w:val="single"/>
              </w:rPr>
            </w:pPr>
            <w:r>
              <w:rPr>
                <w:rFonts w:hint="eastAsia"/>
                <w:sz w:val="24"/>
                <w:szCs w:val="24"/>
              </w:rPr>
              <w:t>零星杂工</w:t>
            </w:r>
            <w:r>
              <w:rPr>
                <w:rFonts w:hint="eastAsia"/>
                <w:sz w:val="24"/>
                <w:szCs w:val="24"/>
                <w:u w:val="single"/>
              </w:rPr>
              <w:t xml:space="preserve">      </w:t>
            </w:r>
            <w:r>
              <w:rPr>
                <w:rFonts w:hint="eastAsia"/>
                <w:sz w:val="24"/>
                <w:szCs w:val="24"/>
              </w:rPr>
              <w:t>个，8小时以外加班工作时间</w:t>
            </w:r>
            <w:r>
              <w:rPr>
                <w:rFonts w:hint="eastAsia"/>
                <w:sz w:val="24"/>
                <w:szCs w:val="24"/>
                <w:u w:val="single"/>
              </w:rPr>
              <w:t xml:space="preserve">      </w:t>
            </w:r>
            <w:r>
              <w:rPr>
                <w:rFonts w:hint="eastAsia"/>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7" w:type="dxa"/>
            <w:vMerge w:val="continue"/>
            <w:vAlign w:val="center"/>
          </w:tcPr>
          <w:p>
            <w:pPr>
              <w:jc w:val="center"/>
              <w:rPr>
                <w:rFonts w:hint="eastAsia"/>
                <w:sz w:val="24"/>
                <w:szCs w:val="24"/>
              </w:rPr>
            </w:pPr>
          </w:p>
        </w:tc>
        <w:tc>
          <w:tcPr>
            <w:tcW w:w="6828" w:type="dxa"/>
            <w:gridSpan w:val="2"/>
            <w:vAlign w:val="center"/>
          </w:tcPr>
          <w:p>
            <w:pPr>
              <w:jc w:val="left"/>
              <w:rPr>
                <w:rFonts w:hint="eastAsia"/>
                <w:sz w:val="24"/>
                <w:szCs w:val="24"/>
                <w:u w:val="single"/>
              </w:rPr>
            </w:pPr>
            <w:r>
              <w:rPr>
                <w:rFonts w:hint="eastAsia"/>
                <w:sz w:val="24"/>
                <w:szCs w:val="24"/>
              </w:rPr>
              <w:t>零星技术工</w:t>
            </w:r>
            <w:r>
              <w:rPr>
                <w:rFonts w:hint="eastAsia"/>
                <w:sz w:val="24"/>
                <w:szCs w:val="24"/>
                <w:u w:val="single"/>
              </w:rPr>
              <w:t xml:space="preserve">      </w:t>
            </w:r>
            <w:r>
              <w:rPr>
                <w:rFonts w:hint="eastAsia"/>
                <w:sz w:val="24"/>
                <w:szCs w:val="24"/>
              </w:rPr>
              <w:t>个，8小时以外加班工作时间</w:t>
            </w:r>
            <w:r>
              <w:rPr>
                <w:rFonts w:hint="eastAsia"/>
                <w:sz w:val="24"/>
                <w:szCs w:val="24"/>
                <w:u w:val="single"/>
              </w:rPr>
              <w:t xml:space="preserve">      </w:t>
            </w:r>
            <w:r>
              <w:rPr>
                <w:rFonts w:hint="eastAsia"/>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07" w:type="dxa"/>
            <w:vAlign w:val="center"/>
          </w:tcPr>
          <w:p>
            <w:pPr>
              <w:jc w:val="center"/>
              <w:rPr>
                <w:sz w:val="24"/>
                <w:szCs w:val="24"/>
              </w:rPr>
            </w:pPr>
            <w:r>
              <w:rPr>
                <w:sz w:val="24"/>
                <w:szCs w:val="24"/>
              </w:rPr>
              <w:t>费用</w:t>
            </w:r>
          </w:p>
        </w:tc>
        <w:tc>
          <w:tcPr>
            <w:tcW w:w="6828" w:type="dxa"/>
            <w:gridSpan w:val="2"/>
            <w:vAlign w:val="center"/>
          </w:tcPr>
          <w:p>
            <w:pPr>
              <w:jc w:val="left"/>
              <w:rPr>
                <w:sz w:val="24"/>
                <w:szCs w:val="24"/>
              </w:rPr>
            </w:pPr>
            <w:r>
              <w:rPr>
                <w:rFonts w:hint="eastAsia"/>
                <w:sz w:val="24"/>
                <w:szCs w:val="24"/>
                <w:u w:val="single"/>
              </w:rPr>
              <w:t xml:space="preserve">       </w:t>
            </w:r>
            <w:r>
              <w:rPr>
                <w:rFonts w:hint="eastAsia"/>
                <w:sz w:val="24"/>
                <w:szCs w:val="24"/>
              </w:rPr>
              <w:t>仟</w:t>
            </w:r>
            <w:r>
              <w:rPr>
                <w:rFonts w:hint="eastAsia"/>
                <w:sz w:val="24"/>
                <w:szCs w:val="24"/>
                <w:u w:val="single"/>
              </w:rPr>
              <w:t xml:space="preserve">       </w:t>
            </w:r>
            <w:r>
              <w:rPr>
                <w:rFonts w:hint="eastAsia"/>
                <w:sz w:val="24"/>
                <w:szCs w:val="24"/>
              </w:rPr>
              <w:t>佰</w:t>
            </w:r>
            <w:r>
              <w:rPr>
                <w:rFonts w:hint="eastAsia"/>
                <w:sz w:val="24"/>
                <w:szCs w:val="24"/>
                <w:u w:val="single"/>
              </w:rPr>
              <w:t xml:space="preserve">      </w:t>
            </w:r>
            <w:r>
              <w:rPr>
                <w:rFonts w:hint="eastAsia"/>
                <w:sz w:val="24"/>
                <w:szCs w:val="24"/>
              </w:rPr>
              <w:t>拾</w:t>
            </w:r>
            <w:r>
              <w:rPr>
                <w:rFonts w:hint="eastAsia"/>
                <w:sz w:val="24"/>
                <w:szCs w:val="24"/>
                <w:u w:val="single"/>
              </w:rPr>
              <w:t xml:space="preserve">       </w:t>
            </w:r>
            <w:r>
              <w:rPr>
                <w:rFonts w:hint="eastAsia"/>
                <w:sz w:val="24"/>
                <w:szCs w:val="24"/>
              </w:rPr>
              <w:t>元（</w:t>
            </w:r>
            <w:r>
              <w:rPr>
                <w:rFonts w:hint="eastAsia" w:asciiTheme="minorEastAsia" w:hAnsiTheme="minorEastAsia"/>
                <w:sz w:val="24"/>
                <w:szCs w:val="24"/>
              </w:rPr>
              <w:t>¥</w:t>
            </w:r>
            <w:r>
              <w:rPr>
                <w:rFonts w:hint="eastAsia"/>
                <w:sz w:val="24"/>
                <w:szCs w:val="24"/>
              </w:rPr>
              <w:t>：</w:t>
            </w:r>
            <w:r>
              <w:rPr>
                <w:rFonts w:hint="eastAsia"/>
                <w:sz w:val="24"/>
                <w:szCs w:val="24"/>
                <w:u w:val="single"/>
              </w:rPr>
              <w:t xml:space="preserve">            </w:t>
            </w:r>
            <w:r>
              <w:rPr>
                <w:rFonts w:hint="eastAsia"/>
                <w:sz w:val="24"/>
                <w:szCs w:val="24"/>
              </w:rPr>
              <w:t>元）</w:t>
            </w:r>
          </w:p>
        </w:tc>
      </w:tr>
    </w:tbl>
    <w:p>
      <w:pPr>
        <w:widowControl/>
        <w:jc w:val="left"/>
        <w:rPr>
          <w:sz w:val="32"/>
          <w:szCs w:val="32"/>
        </w:rPr>
      </w:pPr>
      <w:r>
        <w:rPr>
          <w:sz w:val="32"/>
          <w:szCs w:val="32"/>
        </w:rPr>
        <w:t>其他部门用工附申请单</w:t>
      </w: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center"/>
        <w:rPr>
          <w:rFonts w:hint="eastAsia"/>
          <w:sz w:val="32"/>
          <w:szCs w:val="32"/>
        </w:rPr>
      </w:pPr>
    </w:p>
    <w:p>
      <w:pPr>
        <w:spacing w:line="400" w:lineRule="exact"/>
        <w:jc w:val="both"/>
        <w:rPr>
          <w:rFonts w:hint="eastAsia"/>
          <w:sz w:val="32"/>
          <w:szCs w:val="32"/>
          <w:lang w:val="en-US" w:eastAsia="zh-CN"/>
        </w:rPr>
      </w:pPr>
    </w:p>
    <w:p>
      <w:pPr>
        <w:spacing w:line="400" w:lineRule="exact"/>
        <w:jc w:val="both"/>
        <w:rPr>
          <w:rFonts w:hint="eastAsia"/>
          <w:sz w:val="32"/>
          <w:szCs w:val="32"/>
        </w:rPr>
      </w:pPr>
      <w:r>
        <w:rPr>
          <w:rFonts w:hint="eastAsia"/>
          <w:sz w:val="32"/>
          <w:szCs w:val="32"/>
          <w:lang w:val="en-US" w:eastAsia="zh-CN"/>
        </w:rPr>
        <w:t>附件2：</w:t>
      </w:r>
    </w:p>
    <w:p>
      <w:pPr>
        <w:spacing w:line="400" w:lineRule="exact"/>
        <w:jc w:val="center"/>
        <w:rPr>
          <w:sz w:val="32"/>
          <w:szCs w:val="32"/>
        </w:rPr>
      </w:pPr>
      <w:r>
        <w:rPr>
          <w:rFonts w:hint="eastAsia"/>
          <w:sz w:val="32"/>
          <w:szCs w:val="32"/>
        </w:rPr>
        <w:t>江苏财经职业技术学院总务处</w:t>
      </w:r>
    </w:p>
    <w:p>
      <w:pPr>
        <w:spacing w:line="400" w:lineRule="exact"/>
        <w:ind w:left="210" w:leftChars="100"/>
        <w:jc w:val="center"/>
        <w:rPr>
          <w:sz w:val="32"/>
          <w:szCs w:val="32"/>
        </w:rPr>
      </w:pPr>
      <w:r>
        <w:rPr>
          <w:rFonts w:hint="eastAsia"/>
          <w:sz w:val="32"/>
          <w:szCs w:val="32"/>
        </w:rPr>
        <w:t>零工签认单</w:t>
      </w:r>
    </w:p>
    <w:p>
      <w:pPr>
        <w:spacing w:line="400" w:lineRule="exact"/>
        <w:ind w:left="210" w:leftChars="100"/>
        <w:jc w:val="center"/>
        <w:rPr>
          <w:sz w:val="32"/>
          <w:szCs w:val="32"/>
        </w:rPr>
      </w:pPr>
      <w:r>
        <w:rPr>
          <w:sz w:val="32"/>
          <w:szCs w:val="32"/>
        </w:rPr>
        <w:t>（劳务提供者结账用）</w:t>
      </w:r>
    </w:p>
    <w:tbl>
      <w:tblPr>
        <w:tblStyle w:val="12"/>
        <w:tblpPr w:leftFromText="180" w:rightFromText="180" w:vertAnchor="page" w:horzAnchor="margin" w:tblpX="1" w:tblpY="2701"/>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71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16" w:type="dxa"/>
            <w:vMerge w:val="restart"/>
            <w:vAlign w:val="center"/>
          </w:tcPr>
          <w:p>
            <w:pPr>
              <w:jc w:val="center"/>
              <w:rPr>
                <w:sz w:val="24"/>
                <w:szCs w:val="24"/>
              </w:rPr>
            </w:pPr>
            <w:r>
              <w:rPr>
                <w:rFonts w:hint="eastAsia"/>
                <w:sz w:val="24"/>
                <w:szCs w:val="24"/>
              </w:rPr>
              <w:t>项目安排</w:t>
            </w:r>
          </w:p>
        </w:tc>
        <w:tc>
          <w:tcPr>
            <w:tcW w:w="1715" w:type="dxa"/>
            <w:vAlign w:val="center"/>
          </w:tcPr>
          <w:p>
            <w:pPr>
              <w:jc w:val="center"/>
              <w:rPr>
                <w:sz w:val="24"/>
                <w:szCs w:val="24"/>
              </w:rPr>
            </w:pPr>
            <w:r>
              <w:rPr>
                <w:rFonts w:hint="eastAsia"/>
                <w:sz w:val="24"/>
                <w:szCs w:val="24"/>
              </w:rPr>
              <w:t>项目内容</w:t>
            </w:r>
          </w:p>
        </w:tc>
        <w:tc>
          <w:tcPr>
            <w:tcW w:w="514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716" w:type="dxa"/>
            <w:vMerge w:val="continue"/>
            <w:vAlign w:val="center"/>
          </w:tcPr>
          <w:p>
            <w:pPr>
              <w:jc w:val="center"/>
              <w:rPr>
                <w:sz w:val="24"/>
                <w:szCs w:val="24"/>
              </w:rPr>
            </w:pPr>
          </w:p>
        </w:tc>
        <w:tc>
          <w:tcPr>
            <w:tcW w:w="1715" w:type="dxa"/>
            <w:vAlign w:val="center"/>
          </w:tcPr>
          <w:p>
            <w:pPr>
              <w:jc w:val="center"/>
              <w:rPr>
                <w:rFonts w:hint="eastAsia"/>
                <w:sz w:val="24"/>
                <w:szCs w:val="24"/>
              </w:rPr>
            </w:pPr>
            <w:r>
              <w:rPr>
                <w:rFonts w:hint="eastAsia"/>
                <w:sz w:val="24"/>
                <w:szCs w:val="24"/>
              </w:rPr>
              <w:t>完成时间</w:t>
            </w:r>
          </w:p>
        </w:tc>
        <w:tc>
          <w:tcPr>
            <w:tcW w:w="514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716" w:type="dxa"/>
            <w:vMerge w:val="continue"/>
            <w:vAlign w:val="center"/>
          </w:tcPr>
          <w:p>
            <w:pPr>
              <w:jc w:val="center"/>
              <w:rPr>
                <w:sz w:val="24"/>
                <w:szCs w:val="24"/>
              </w:rPr>
            </w:pPr>
          </w:p>
        </w:tc>
        <w:tc>
          <w:tcPr>
            <w:tcW w:w="1715" w:type="dxa"/>
            <w:vAlign w:val="center"/>
          </w:tcPr>
          <w:p>
            <w:pPr>
              <w:jc w:val="center"/>
              <w:rPr>
                <w:sz w:val="24"/>
                <w:szCs w:val="24"/>
              </w:rPr>
            </w:pPr>
            <w:r>
              <w:rPr>
                <w:rFonts w:hint="eastAsia"/>
                <w:sz w:val="24"/>
                <w:szCs w:val="24"/>
              </w:rPr>
              <w:t>验收人</w:t>
            </w:r>
          </w:p>
        </w:tc>
        <w:tc>
          <w:tcPr>
            <w:tcW w:w="5149" w:type="dxa"/>
            <w:vAlign w:val="center"/>
          </w:tcPr>
          <w:p>
            <w:pPr>
              <w:jc w:val="center"/>
              <w:rPr>
                <w:sz w:val="24"/>
                <w:szCs w:val="24"/>
              </w:rPr>
            </w:pPr>
            <w:r>
              <w:rPr>
                <w:sz w:val="24"/>
                <w:szCs w:val="24"/>
              </w:rPr>
              <w:t>（其它部门用工由用工单位签字，本部门用工由部门指定人员验收）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716" w:type="dxa"/>
            <w:vMerge w:val="restart"/>
            <w:vAlign w:val="center"/>
          </w:tcPr>
          <w:p>
            <w:pPr>
              <w:jc w:val="center"/>
              <w:rPr>
                <w:rFonts w:hint="eastAsia"/>
                <w:sz w:val="24"/>
                <w:szCs w:val="24"/>
              </w:rPr>
            </w:pPr>
            <w:r>
              <w:rPr>
                <w:rFonts w:hint="eastAsia"/>
                <w:sz w:val="24"/>
                <w:szCs w:val="24"/>
              </w:rPr>
              <w:t>零工数量</w:t>
            </w:r>
          </w:p>
        </w:tc>
        <w:tc>
          <w:tcPr>
            <w:tcW w:w="6864" w:type="dxa"/>
            <w:gridSpan w:val="2"/>
            <w:vAlign w:val="center"/>
          </w:tcPr>
          <w:p>
            <w:pPr>
              <w:jc w:val="left"/>
              <w:rPr>
                <w:rFonts w:hint="eastAsia"/>
                <w:sz w:val="24"/>
                <w:szCs w:val="24"/>
                <w:u w:val="single"/>
              </w:rPr>
            </w:pPr>
            <w:r>
              <w:rPr>
                <w:rFonts w:hint="eastAsia"/>
                <w:sz w:val="24"/>
                <w:szCs w:val="24"/>
              </w:rPr>
              <w:t>零星杂工</w:t>
            </w:r>
            <w:r>
              <w:rPr>
                <w:rFonts w:hint="eastAsia"/>
                <w:sz w:val="24"/>
                <w:szCs w:val="24"/>
                <w:u w:val="single"/>
              </w:rPr>
              <w:t xml:space="preserve">      </w:t>
            </w:r>
            <w:r>
              <w:rPr>
                <w:rFonts w:hint="eastAsia"/>
                <w:sz w:val="24"/>
                <w:szCs w:val="24"/>
              </w:rPr>
              <w:t>个，8小时以外加班工作时间</w:t>
            </w:r>
            <w:r>
              <w:rPr>
                <w:rFonts w:hint="eastAsia"/>
                <w:sz w:val="24"/>
                <w:szCs w:val="24"/>
                <w:u w:val="single"/>
              </w:rPr>
              <w:t xml:space="preserve">      </w:t>
            </w:r>
            <w:r>
              <w:rPr>
                <w:rFonts w:hint="eastAsia"/>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716" w:type="dxa"/>
            <w:vMerge w:val="continue"/>
            <w:vAlign w:val="center"/>
          </w:tcPr>
          <w:p>
            <w:pPr>
              <w:jc w:val="center"/>
              <w:rPr>
                <w:rFonts w:hint="eastAsia"/>
                <w:sz w:val="24"/>
                <w:szCs w:val="24"/>
              </w:rPr>
            </w:pPr>
          </w:p>
        </w:tc>
        <w:tc>
          <w:tcPr>
            <w:tcW w:w="6864" w:type="dxa"/>
            <w:gridSpan w:val="2"/>
            <w:vAlign w:val="center"/>
          </w:tcPr>
          <w:p>
            <w:pPr>
              <w:jc w:val="left"/>
              <w:rPr>
                <w:rFonts w:hint="eastAsia"/>
                <w:sz w:val="24"/>
                <w:szCs w:val="24"/>
                <w:u w:val="single"/>
              </w:rPr>
            </w:pPr>
            <w:r>
              <w:rPr>
                <w:rFonts w:hint="eastAsia"/>
                <w:sz w:val="24"/>
                <w:szCs w:val="24"/>
              </w:rPr>
              <w:t>零星技术工</w:t>
            </w:r>
            <w:r>
              <w:rPr>
                <w:rFonts w:hint="eastAsia"/>
                <w:sz w:val="24"/>
                <w:szCs w:val="24"/>
                <w:u w:val="single"/>
              </w:rPr>
              <w:t xml:space="preserve">      </w:t>
            </w:r>
            <w:r>
              <w:rPr>
                <w:rFonts w:hint="eastAsia"/>
                <w:sz w:val="24"/>
                <w:szCs w:val="24"/>
              </w:rPr>
              <w:t>个，8小时以外加班工作时间</w:t>
            </w:r>
            <w:r>
              <w:rPr>
                <w:rFonts w:hint="eastAsia"/>
                <w:sz w:val="24"/>
                <w:szCs w:val="24"/>
                <w:u w:val="single"/>
              </w:rPr>
              <w:t xml:space="preserve">      </w:t>
            </w:r>
            <w:r>
              <w:rPr>
                <w:rFonts w:hint="eastAsia"/>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716" w:type="dxa"/>
            <w:vAlign w:val="center"/>
          </w:tcPr>
          <w:p>
            <w:pPr>
              <w:jc w:val="center"/>
              <w:rPr>
                <w:sz w:val="24"/>
                <w:szCs w:val="24"/>
              </w:rPr>
            </w:pPr>
            <w:r>
              <w:rPr>
                <w:sz w:val="24"/>
                <w:szCs w:val="24"/>
              </w:rPr>
              <w:t>费用</w:t>
            </w:r>
          </w:p>
        </w:tc>
        <w:tc>
          <w:tcPr>
            <w:tcW w:w="6864" w:type="dxa"/>
            <w:gridSpan w:val="2"/>
            <w:vAlign w:val="center"/>
          </w:tcPr>
          <w:p>
            <w:pPr>
              <w:jc w:val="left"/>
              <w:rPr>
                <w:sz w:val="24"/>
                <w:szCs w:val="24"/>
              </w:rPr>
            </w:pPr>
            <w:r>
              <w:rPr>
                <w:rFonts w:hint="eastAsia"/>
                <w:sz w:val="24"/>
                <w:szCs w:val="24"/>
                <w:u w:val="single"/>
              </w:rPr>
              <w:t xml:space="preserve">       </w:t>
            </w:r>
            <w:r>
              <w:rPr>
                <w:rFonts w:hint="eastAsia"/>
                <w:sz w:val="24"/>
                <w:szCs w:val="24"/>
              </w:rPr>
              <w:t>仟</w:t>
            </w:r>
            <w:r>
              <w:rPr>
                <w:rFonts w:hint="eastAsia"/>
                <w:sz w:val="24"/>
                <w:szCs w:val="24"/>
                <w:u w:val="single"/>
              </w:rPr>
              <w:t xml:space="preserve">       </w:t>
            </w:r>
            <w:r>
              <w:rPr>
                <w:rFonts w:hint="eastAsia"/>
                <w:sz w:val="24"/>
                <w:szCs w:val="24"/>
              </w:rPr>
              <w:t>佰</w:t>
            </w:r>
            <w:r>
              <w:rPr>
                <w:rFonts w:hint="eastAsia"/>
                <w:sz w:val="24"/>
                <w:szCs w:val="24"/>
                <w:u w:val="single"/>
              </w:rPr>
              <w:t xml:space="preserve">      </w:t>
            </w:r>
            <w:r>
              <w:rPr>
                <w:rFonts w:hint="eastAsia"/>
                <w:sz w:val="24"/>
                <w:szCs w:val="24"/>
              </w:rPr>
              <w:t>拾</w:t>
            </w:r>
            <w:r>
              <w:rPr>
                <w:rFonts w:hint="eastAsia"/>
                <w:sz w:val="24"/>
                <w:szCs w:val="24"/>
                <w:u w:val="single"/>
              </w:rPr>
              <w:t xml:space="preserve">       </w:t>
            </w:r>
            <w:r>
              <w:rPr>
                <w:rFonts w:hint="eastAsia"/>
                <w:sz w:val="24"/>
                <w:szCs w:val="24"/>
              </w:rPr>
              <w:t>元（</w:t>
            </w:r>
            <w:r>
              <w:rPr>
                <w:rFonts w:hint="eastAsia" w:asciiTheme="minorEastAsia" w:hAnsiTheme="minorEastAsia"/>
                <w:sz w:val="24"/>
                <w:szCs w:val="24"/>
              </w:rPr>
              <w:t>¥</w:t>
            </w:r>
            <w:r>
              <w:rPr>
                <w:rFonts w:hint="eastAsia"/>
                <w:sz w:val="24"/>
                <w:szCs w:val="24"/>
              </w:rPr>
              <w:t>：</w:t>
            </w:r>
            <w:r>
              <w:rPr>
                <w:rFonts w:hint="eastAsia"/>
                <w:sz w:val="24"/>
                <w:szCs w:val="24"/>
                <w:u w:val="single"/>
              </w:rPr>
              <w:t xml:space="preserve">            </w:t>
            </w:r>
            <w:r>
              <w:rPr>
                <w:rFonts w:hint="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716" w:type="dxa"/>
            <w:vAlign w:val="center"/>
          </w:tcPr>
          <w:p>
            <w:pPr>
              <w:jc w:val="center"/>
              <w:rPr>
                <w:rFonts w:hint="eastAsia"/>
                <w:sz w:val="24"/>
                <w:szCs w:val="24"/>
              </w:rPr>
            </w:pPr>
            <w:r>
              <w:rPr>
                <w:rFonts w:hint="eastAsia"/>
                <w:sz w:val="24"/>
                <w:szCs w:val="24"/>
              </w:rPr>
              <w:t>经办人</w:t>
            </w:r>
          </w:p>
        </w:tc>
        <w:tc>
          <w:tcPr>
            <w:tcW w:w="6864" w:type="dxa"/>
            <w:gridSpan w:val="2"/>
            <w:vAlign w:val="center"/>
          </w:tcPr>
          <w:p>
            <w:pPr>
              <w:jc w:val="center"/>
              <w:rPr>
                <w:sz w:val="24"/>
                <w:szCs w:val="24"/>
              </w:rPr>
            </w:pPr>
            <w:r>
              <w:rPr>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716" w:type="dxa"/>
            <w:vAlign w:val="center"/>
          </w:tcPr>
          <w:p>
            <w:pPr>
              <w:jc w:val="center"/>
              <w:rPr>
                <w:rFonts w:hint="eastAsia"/>
                <w:sz w:val="24"/>
                <w:szCs w:val="24"/>
              </w:rPr>
            </w:pPr>
            <w:r>
              <w:rPr>
                <w:rFonts w:hint="eastAsia"/>
                <w:sz w:val="24"/>
                <w:szCs w:val="24"/>
              </w:rPr>
              <w:t>科室负责人</w:t>
            </w:r>
          </w:p>
        </w:tc>
        <w:tc>
          <w:tcPr>
            <w:tcW w:w="6864" w:type="dxa"/>
            <w:gridSpan w:val="2"/>
            <w:vAlign w:val="center"/>
          </w:tcPr>
          <w:p>
            <w:pPr>
              <w:jc w:val="center"/>
              <w:rPr>
                <w:sz w:val="24"/>
                <w:szCs w:val="24"/>
              </w:rPr>
            </w:pPr>
            <w:r>
              <w:rPr>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716" w:type="dxa"/>
            <w:vAlign w:val="center"/>
          </w:tcPr>
          <w:p>
            <w:pPr>
              <w:jc w:val="center"/>
              <w:rPr>
                <w:sz w:val="24"/>
                <w:szCs w:val="24"/>
              </w:rPr>
            </w:pPr>
            <w:r>
              <w:rPr>
                <w:rFonts w:hint="eastAsia"/>
                <w:sz w:val="24"/>
                <w:szCs w:val="24"/>
              </w:rPr>
              <w:t>部门领导审批</w:t>
            </w:r>
          </w:p>
        </w:tc>
        <w:tc>
          <w:tcPr>
            <w:tcW w:w="6864" w:type="dxa"/>
            <w:gridSpan w:val="2"/>
            <w:vAlign w:val="center"/>
          </w:tcPr>
          <w:p>
            <w:pPr>
              <w:jc w:val="center"/>
              <w:rPr>
                <w:sz w:val="24"/>
                <w:szCs w:val="24"/>
              </w:rPr>
            </w:pPr>
            <w:r>
              <w:rPr>
                <w:sz w:val="24"/>
                <w:szCs w:val="24"/>
              </w:rPr>
              <w:t>（签字）</w:t>
            </w:r>
          </w:p>
        </w:tc>
      </w:tr>
    </w:tbl>
    <w:p>
      <w:pPr>
        <w:jc w:val="center"/>
        <w:rPr>
          <w:rFonts w:hint="eastAsia"/>
        </w:rPr>
      </w:pPr>
    </w:p>
    <w:p>
      <w:pPr>
        <w:rPr>
          <w:rFonts w:hint="eastAsia"/>
        </w:rPr>
      </w:pPr>
      <w:r>
        <w:rPr>
          <w:rFonts w:hint="eastAsia"/>
        </w:rPr>
        <w:t>零工详细情况表：</w:t>
      </w: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2763"/>
        <w:gridCol w:w="232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542" w:type="dxa"/>
          </w:tcPr>
          <w:p>
            <w:pPr>
              <w:jc w:val="center"/>
            </w:pPr>
            <w:r>
              <w:t>姓名</w:t>
            </w:r>
          </w:p>
        </w:tc>
        <w:tc>
          <w:tcPr>
            <w:tcW w:w="2763" w:type="dxa"/>
          </w:tcPr>
          <w:p>
            <w:pPr>
              <w:jc w:val="center"/>
            </w:pPr>
            <w:r>
              <w:t>身份证号</w:t>
            </w:r>
          </w:p>
        </w:tc>
        <w:tc>
          <w:tcPr>
            <w:tcW w:w="2324" w:type="dxa"/>
          </w:tcPr>
          <w:p>
            <w:pPr>
              <w:jc w:val="center"/>
            </w:pPr>
            <w:r>
              <w:t>工作时间（日期、时间）</w:t>
            </w:r>
          </w:p>
        </w:tc>
        <w:tc>
          <w:tcPr>
            <w:tcW w:w="1984" w:type="dxa"/>
          </w:tcPr>
          <w:p>
            <w:pPr>
              <w:jc w:val="center"/>
            </w:pPr>
            <w:r>
              <w:t>加班工作时间</w:t>
            </w:r>
            <w:r>
              <w:rPr>
                <w:rFonts w:hint="eastAsia"/>
              </w:rPr>
              <w:t>（日期、时间）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42" w:type="dxa"/>
          </w:tcPr>
          <w:p>
            <w:pPr>
              <w:jc w:val="center"/>
            </w:pPr>
            <w:r>
              <w:t>张三</w:t>
            </w:r>
          </w:p>
        </w:tc>
        <w:tc>
          <w:tcPr>
            <w:tcW w:w="2763" w:type="dxa"/>
          </w:tcPr>
          <w:p>
            <w:pPr>
              <w:jc w:val="center"/>
            </w:pPr>
            <w:r>
              <w:rPr>
                <w:rFonts w:hint="eastAsia"/>
              </w:rPr>
              <w:t>320802******</w:t>
            </w:r>
          </w:p>
        </w:tc>
        <w:tc>
          <w:tcPr>
            <w:tcW w:w="2324" w:type="dxa"/>
          </w:tcPr>
          <w:p>
            <w:pPr>
              <w:jc w:val="center"/>
            </w:pPr>
            <w:r>
              <w:rPr>
                <w:rFonts w:hint="eastAsia"/>
              </w:rPr>
              <w:t>2020年5月24日8：00-10：00</w:t>
            </w:r>
          </w:p>
        </w:tc>
        <w:tc>
          <w:tcPr>
            <w:tcW w:w="1984" w:type="dxa"/>
          </w:tcPr>
          <w:p>
            <w:pPr>
              <w:jc w:val="center"/>
            </w:pPr>
            <w:r>
              <w:rPr>
                <w:rFonts w:hint="eastAsia"/>
              </w:rPr>
              <w:t>2020年5月22日20：00-22：00点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42" w:type="dxa"/>
          </w:tcPr>
          <w:p>
            <w:pPr>
              <w:jc w:val="center"/>
            </w:pPr>
          </w:p>
        </w:tc>
        <w:tc>
          <w:tcPr>
            <w:tcW w:w="2763" w:type="dxa"/>
          </w:tcPr>
          <w:p>
            <w:pPr>
              <w:jc w:val="center"/>
            </w:pPr>
          </w:p>
        </w:tc>
        <w:tc>
          <w:tcPr>
            <w:tcW w:w="2324" w:type="dxa"/>
          </w:tcPr>
          <w:p>
            <w:pPr>
              <w:jc w:val="center"/>
            </w:pPr>
          </w:p>
        </w:tc>
        <w:tc>
          <w:tcPr>
            <w:tcW w:w="198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42" w:type="dxa"/>
          </w:tcPr>
          <w:p>
            <w:pPr>
              <w:jc w:val="center"/>
            </w:pPr>
          </w:p>
        </w:tc>
        <w:tc>
          <w:tcPr>
            <w:tcW w:w="2763" w:type="dxa"/>
          </w:tcPr>
          <w:p>
            <w:pPr>
              <w:jc w:val="center"/>
            </w:pPr>
          </w:p>
        </w:tc>
        <w:tc>
          <w:tcPr>
            <w:tcW w:w="2324" w:type="dxa"/>
          </w:tcPr>
          <w:p>
            <w:pPr>
              <w:jc w:val="center"/>
            </w:pPr>
          </w:p>
        </w:tc>
        <w:tc>
          <w:tcPr>
            <w:tcW w:w="1984" w:type="dxa"/>
          </w:tcPr>
          <w:p>
            <w:pPr>
              <w:jc w:val="center"/>
            </w:pPr>
          </w:p>
        </w:tc>
      </w:tr>
    </w:tbl>
    <w:p>
      <w:pPr>
        <w:jc w:val="center"/>
        <w:rPr>
          <w:rFonts w:hint="eastAsia"/>
        </w:rPr>
      </w:pPr>
      <w:r>
        <w:rPr>
          <w:rFonts w:hint="eastAsia"/>
        </w:rPr>
        <w:t xml:space="preserve">                                             验收人：</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157" w:afterLines="50" w:afterAutospacing="0" w:line="800" w:lineRule="exact"/>
        <w:jc w:val="center"/>
        <w:textAlignment w:val="auto"/>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pacing w:val="0"/>
          <w:kern w:val="0"/>
          <w:sz w:val="36"/>
          <w:szCs w:val="36"/>
          <w:shd w:val="clear" w:color="auto" w:fill="FFFFFF"/>
          <w:lang w:val="en-US" w:eastAsia="zh-CN"/>
          <w14:textFill>
            <w14:solidFill>
              <w14:schemeClr w14:val="tx1"/>
            </w14:solidFill>
          </w14:textFill>
        </w:rPr>
        <w:t>江苏财经职业技术学院工程项目变更管理办法</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第一章　总　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第一条　为规范学校基本建设工程变更行为，保证建设工程的质量和进度，保证项目投资资金的使用效益，控制与预防廉政风险，做好设计变更和现场签证的管理，规范工程变更的行为和程序，根据有关法律法规和相关政策规定，特制定本办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第二条　本办法所称的基本建设工程变更，是指在学校基本建设项目的实施过程中，自工程施工图批准之日起至通过竣工验收正式交付使用之日止，各参与方对已批准的设计文件所进行的修改、补充、完善等活动，以及非政策性因素引起合同价款调整的其他活动。是按照有关工程技术标准、设计规范及施工现场实际情况等，对工程项目任何部分的结构形式、尺寸、等级、数量等做出的修改和变动。</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第三条　本办法适用于学校所有新建、改建、扩建、装修和大型修缮工程等项目工程变更的管理。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第四条　学校建立工程变更工作联席会议（以下简称联席会议）制度。联席会议的成员单位为基建办公室（或项目负责单位）、财务处、国资处，具体组成人员为联席会议各成员单位部门主要负责人。由基建办（或项目负责单位）牵头负责工程变更申请的受理及过程管理。联席会议的成员单位负责工程变更程序合法合规性审查和参加现场勘验，由学校指定部门或第三方专业机构对工程变更造价进行审计。联席会议在分管基建工作的校领导主持下开展工作，负责对工程变更形成会议纪要并按程序报分管基建的校领导、校长办公会或党委会审定。学校根据工作需要，可适当增加联席会议成员单位。工程变更应严格按照本办法规定的审批权限和程序办理有关手续。</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第二章  工程变更管理原则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第五条　工程变更必须严格坚持“先审计，后变更；先批准，后施工”的原则。工程变更遵循“科学、节约、必须”的指导思想，严格控制工程变更。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(一)工程变更应当遵守国家、地方和学校的有关规定，符合工程质量和各项功能的要求；</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(二)工程变更必须在合同条款的约束下进行，任何变更不得影响合同的履行；</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(三)工程变更应符合设计文件批复精神，保持其连续性和完整性，不得降低原设计标准，不得影响工程安全、质量及功能要求；</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(四)工程变更应在调查、收集完整资料的基础上，经过认真研究其合理性、可行性后提出变更申请，详述变更理由，严格按照本规定的审批权限和程序办理变更手续；</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(五)未经批准的工程变更方案不得实施，不办理工程计量支付；</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(六)对同一专业、同一内容、同一地点发生的工程变更，不允许拆分。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第六条　工程变更实行审批制。工程变更必须经联席会议严格审核，已通过联席会议审核的工程变更按照本办法的审批权限报请审批。一经学校正式批准的工程变更，任何单位和个人不得随意变更。如需变更，应按本办法规定执行。严禁迎合施工单位的利益进行设计变更。严禁未经批准或无正当理由自行变更的行为。严禁利用工程变更提高（降低）设计标准、改变功能、降低安全储备、延长工期、扩大规模、增加工程造价。</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第七条　正常的工程变更引起的价款增减，按合同文件相应条款执行；因自然灾害引起的工程变更增加的费用，按合同文件相关条款执行；由于质量缺陷或施工错误引起的工程变更增加费用，由施工单位承担。</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第八条　工程变更应与工程进度同步，一般不得事后再补手续。同一分项工程的设计变更须按一个变更申请批准，不得分割项目增加变更次数。</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3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第三章 工程变更分类</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第九条　工程变更可分为设计变更和现场签证，设计变更由设计单位、建设单位或施工单位负责提出书面申请；现场签证由施工单位负责提出书面申请。</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根据提出变更的主体，工程变更可分为：</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(一)基建办公室（项目负责单位）提出的工程变更；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(二)使用单位、资产管理部门或其他管理部门提出的工程变更；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(三)设计单位提出的工程变更；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(四)监理单位提出的工程变更；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(五)施工单位提出的工程变更。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其中，设计单位和施工单位可自行提出书面变更申请；其他各单位需在变更方案论证后，由设计单位或施工单位提出书面变更申请。</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第十条　设计变更是指由于现场条件的变化、设计缺陷或国家政策、法规的改变，或由于学校各单位和部门提出要求等原因，需要变更原有施工图等设计文件资料时，由设计单位做出的修改设计文件或补充设计文件的行为。设计变更文件包括以下内容：</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(一)设计单位提出的设计变更通知单；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(二)施工现场技术交底；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(三)施工过程中设计单位提出的有关设计变更的会议纪要。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第十一条　设计变更的确定</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由基建办公室（项目负责单位）组织和会同设计单位、工程监理单位、施工单位进行论证后，出具变更意见书，并以书面报告附变更意见书（包括原因或依据、内容及范围、引起的工程量及投资预算的增减及工期影响）的形式送学校指定部门或第三方专业机构审核变更工程量及造价，由基建办公室或项目负责部门按相关程序报批。</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第十二条　设计变更的实施</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基建办公室（项目负责单位）按相关程序报批同意后，由设计单位完成具体的设计变更工作，并发出正式的设计变更通知书(包括施工图纸)。工程监理单位对设计变更通知书进行核实后，由工程监理单位对施工单位下达工程变更令，施工单位组织实施。</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第十三条　现场签证是指由于施工现场的各种原因，出现了与合同规定不符的条件和事实情况，需要明确并作为工程其他有关程序的依据和前提条件时，由基建办公室（项目负责单位）与施工单位签字确认备忘文件的行为。现场签证必须同时由基建办公室（项目负责单位）、施工单位、工程监理单位（如有）、跟踪审计单位（如有）负责人签名并加盖公章。</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现场签证文件分为两类：</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(一)施工单位提出的技术核定单；</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(二)在施工过程中施工单位提出的有关现场签证的会议纪要。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第十四条　工程现场签证文件</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工程现场签证内容必须规范、齐全、具体，应包括以下内容：</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(一)签证应按统一格式填写、编号；</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(二)说明发生地点、事由、处理方案；</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(三)草图及尺寸、必要的照片资料（隐蔽工程必须附）；</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(四)工程量计算书、预算书。</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第十五条　签证方案的确定</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基建办公室（项目负责单位）负责组织方案的分析、论证工作，上报的方案需附工程费用预算。</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第十六条　签证计量与费用的确定</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计量与费用按照量价分离审核原则确定：</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(一)方案确定后，跟踪审计单位、工程监理单位根据合同的规定和项目管理程序负责工程计量的确认和审核工作。</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(二)计量完成后，施工单位根据合同规定的时效及时将签证单、工程量计算书、预算书上报工程监理单位、跟踪审计单位和基建办公室（项目负责单位）；</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(三)基建办公室（项目负责单位）现场负责人根据校内审核后的审批意见对现场签证签署意见。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第十七条　无效签证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满足以下任一条，签证无效：</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(一)资料不全、不规范、不具体的签证；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(二)方案未经许可的签证；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(三)隐蔽前未经会签、认定的签证；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(四)超过时效的签证（工程完成并检验合格后7日内及隐蔽工程覆盖前为有效）；</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(五)超出批复方案要求及因自身原因造成返工的签证。</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第四章　工程变更的流程及审核</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第十八条　单一工程变更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所有的变更均应事先填写变更申请报告，经监理审核、基建办公室（项目负责单位）批准后通知设计单位(现场签证可不通知），设计单位据此作出设计变更图纸或通知，由施工单位出具工程变更造价报审计部门审核，基建办公室（项目负责单位）牵头联合项目监理单位组织其他相关单位和联席会议成员单位参与工程变更前的现场调查工作，形成工程变更现场勘验表及相关资料，必须备有详细的现场资料和变更方案，详细阐述变更理由。工程技术较复杂需专家论证的应聘请专家论证，形成专家论证意见，并结合现场勘验情况形成工程变更方案，提交联席会议讨论形成会议纪要。由跟踪审计单位或社会中介审计机构出具审计报告，填写变更审批表，5万元以下（含5万元）报分管基建校领导审批，5万-30万元（不含30万元）经校长办公会议批准，30万元以上经党委会研究批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第十九条　应急工程变更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是指必须短期内实施的工程变更，即防止可能造成生命、财产等重大损失，必须及时采取应对措施而实施的工程变更。应急工程变更可以经分管校长批准后即可执行。</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第二十条　所有设计变更、现场签证必须有文字记载。应急工程变更执行后，必须在7日内补齐有关手续。</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第二十一条　在办理设计变更和现场签证程序中，基建办公室（项目负责单位）、施工单位和设计单位、监理单位之间的函件往来均须办理有关签收手续。基建办公室（项目负责单位）应保存完整的设计变更及现场签证单原件，及时收集整理、妥善保管并归档，作为工程结算的依据。</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第二十二条　变更审批表一式四份，施工单位、工程监理单位（如有）、基建办公室（项目负责单位）、跟踪审计单位（如有）各存一份，其内容应包括：</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(一)变更内容、理由；</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(二)变更造价；</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(三)变更需增加或减少的施工时间；</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(四)施工单位、工程监理单位（如有）、基建办公室（项目负责单位）、跟踪审计单位（如有）、分管校长、学校（校长、校长办公会或党委会）意见。</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变更审批表后附变更申请报告、联席会议审核会议纪要、设计院答复或图纸、施工单位工程变更造价表、跟踪审计（如有）审核书等资料。</w:t>
      </w:r>
    </w:p>
    <w:p>
      <w:pPr>
        <w:pStyle w:val="10"/>
        <w:keepNext w:val="0"/>
        <w:keepLines w:val="0"/>
        <w:pageBreakBefore w:val="0"/>
        <w:widowControl w:val="0"/>
        <w:kinsoku/>
        <w:wordWrap/>
        <w:overflowPunct/>
        <w:topLinePunct w:val="0"/>
        <w:autoSpaceDE/>
        <w:autoSpaceDN/>
        <w:bidi w:val="0"/>
        <w:adjustRightInd w:val="0"/>
        <w:snapToGrid/>
        <w:spacing w:before="63" w:beforeLines="20" w:beforeAutospacing="0" w:after="63" w:afterLines="20" w:afterAutospacing="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第五章　附　则</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第二十三条　本办法从公布之日起执行，原与此办法不符的以此为准。</w:t>
      </w:r>
    </w:p>
    <w:p>
      <w:pPr>
        <w:pStyle w:val="10"/>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第二十四条　本办法解释权在学校基建办公室。</w:t>
      </w: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ascii="黑体" w:eastAsia="黑体"/>
          <w:b w:val="0"/>
          <w:bCs w:val="0"/>
          <w:color w:val="000000" w:themeColor="text1"/>
          <w:spacing w:val="0"/>
          <w:kern w:val="0"/>
          <w:sz w:val="36"/>
          <w:szCs w:val="36"/>
          <w14:textFill>
            <w14:solidFill>
              <w14:schemeClr w14:val="tx1"/>
            </w14:solidFill>
          </w14:textFill>
        </w:rPr>
      </w:pPr>
      <w:r>
        <w:rPr>
          <w:rFonts w:hint="eastAsia" w:ascii="黑体" w:eastAsia="黑体"/>
          <w:color w:val="000000" w:themeColor="text1"/>
          <w:spacing w:val="0"/>
          <w:kern w:val="0"/>
          <w:sz w:val="44"/>
          <w:szCs w:val="44"/>
          <w14:textFill>
            <w14:solidFill>
              <w14:schemeClr w14:val="tx1"/>
            </w14:solidFill>
          </w14:textFill>
        </w:rPr>
        <w:br w:type="page"/>
      </w:r>
      <w:r>
        <w:rPr>
          <w:rFonts w:hint="eastAsia" w:ascii="黑体" w:eastAsia="黑体"/>
          <w:b w:val="0"/>
          <w:bCs w:val="0"/>
          <w:color w:val="000000" w:themeColor="text1"/>
          <w:spacing w:val="0"/>
          <w:kern w:val="0"/>
          <w:sz w:val="36"/>
          <w:szCs w:val="36"/>
          <w14:textFill>
            <w14:solidFill>
              <w14:schemeClr w14:val="tx1"/>
            </w14:solidFill>
          </w14:textFill>
        </w:rPr>
        <w:t>变更审批表</w:t>
      </w:r>
    </w:p>
    <w:p>
      <w:pPr>
        <w:keepNext w:val="0"/>
        <w:keepLines w:val="0"/>
        <w:pageBreakBefore w:val="0"/>
        <w:widowControl w:val="0"/>
        <w:kinsoku/>
        <w:wordWrap/>
        <w:overflowPunct/>
        <w:topLinePunct w:val="0"/>
        <w:bidi w:val="0"/>
        <w:adjustRightInd w:val="0"/>
        <w:snapToGrid/>
        <w:spacing w:line="520" w:lineRule="exact"/>
        <w:textAlignment w:val="auto"/>
        <w:rPr>
          <w:rFonts w:ascii="宋体" w:hAnsi="宋体"/>
          <w:color w:val="000000" w:themeColor="text1"/>
          <w:spacing w:val="0"/>
          <w:kern w:val="0"/>
          <w:sz w:val="28"/>
          <w:szCs w:val="28"/>
          <w:u w:val="single"/>
          <w14:textFill>
            <w14:solidFill>
              <w14:schemeClr w14:val="tx1"/>
            </w14:solidFill>
          </w14:textFill>
        </w:rPr>
      </w:pPr>
      <w:r>
        <w:rPr>
          <w:rFonts w:hint="eastAsia" w:ascii="宋体" w:hAnsi="宋体"/>
          <w:color w:val="000000" w:themeColor="text1"/>
          <w:spacing w:val="0"/>
          <w:kern w:val="0"/>
          <w:sz w:val="28"/>
          <w:szCs w:val="28"/>
          <w:u w:val="single"/>
          <w14:textFill>
            <w14:solidFill>
              <w14:schemeClr w14:val="tx1"/>
            </w14:solidFill>
          </w14:textFill>
        </w:rPr>
        <w:t xml:space="preserve">                    </w:t>
      </w:r>
      <w:r>
        <w:rPr>
          <w:rFonts w:hint="eastAsia" w:ascii="宋体" w:hAnsi="宋体"/>
          <w:color w:val="000000" w:themeColor="text1"/>
          <w:spacing w:val="0"/>
          <w:kern w:val="0"/>
          <w:sz w:val="28"/>
          <w:szCs w:val="28"/>
          <w14:textFill>
            <w14:solidFill>
              <w14:schemeClr w14:val="tx1"/>
            </w14:solidFill>
          </w14:textFill>
        </w:rPr>
        <w:t>工程                     编号：</w:t>
      </w:r>
      <w:r>
        <w:rPr>
          <w:rFonts w:hint="eastAsia" w:ascii="宋体" w:hAnsi="宋体"/>
          <w:color w:val="000000" w:themeColor="text1"/>
          <w:spacing w:val="0"/>
          <w:kern w:val="0"/>
          <w:sz w:val="28"/>
          <w:szCs w:val="28"/>
          <w:u w:val="single"/>
          <w14:textFill>
            <w14:solidFill>
              <w14:schemeClr w14:val="tx1"/>
            </w14:solidFill>
          </w14:textFill>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467"/>
        <w:gridCol w:w="93"/>
        <w:gridCol w:w="2192"/>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4460"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left"/>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建设单位：江苏财经职业技术学院</w:t>
            </w:r>
          </w:p>
        </w:tc>
        <w:tc>
          <w:tcPr>
            <w:tcW w:w="4604"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left"/>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 xml:space="preserve">施工单位：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0" w:firstLineChars="0"/>
              <w:jc w:val="center"/>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变更内容</w:t>
            </w: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及理由</w:t>
            </w:r>
          </w:p>
        </w:tc>
        <w:tc>
          <w:tcPr>
            <w:tcW w:w="7164"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textAlignment w:val="auto"/>
              <w:rPr>
                <w:rFonts w:ascii="宋体" w:hAnsi="宋体" w:cs="宋体"/>
                <w:color w:val="000000" w:themeColor="text1"/>
                <w:spacing w:val="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leftChars="0" w:right="0" w:rightChars="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单位</w:t>
            </w:r>
          </w:p>
        </w:tc>
        <w:tc>
          <w:tcPr>
            <w:tcW w:w="2467"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施工单位</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监理单位</w:t>
            </w:r>
          </w:p>
        </w:tc>
        <w:tc>
          <w:tcPr>
            <w:tcW w:w="2412"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跟踪审计单位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jc w:val="center"/>
        </w:trPr>
        <w:tc>
          <w:tcPr>
            <w:tcW w:w="1900" w:type="dxa"/>
            <w:noWrap w:val="0"/>
            <w:textDirection w:val="tbRlV"/>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签</w:t>
            </w:r>
            <w:r>
              <w:rPr>
                <w:rFonts w:hint="eastAsia" w:ascii="宋体" w:hAnsi="宋体" w:cs="宋体"/>
                <w:color w:val="000000" w:themeColor="text1"/>
                <w:spacing w:val="0"/>
                <w:kern w:val="0"/>
                <w:sz w:val="28"/>
                <w:szCs w:val="28"/>
                <w:lang w:val="en-US" w:eastAsia="zh-CN"/>
                <w14:textFill>
                  <w14:solidFill>
                    <w14:schemeClr w14:val="tx1"/>
                  </w14:solidFill>
                </w14:textFill>
              </w:rPr>
              <w:t xml:space="preserve"> </w:t>
            </w:r>
            <w:r>
              <w:rPr>
                <w:rFonts w:hint="eastAsia" w:ascii="宋体" w:hAnsi="宋体" w:cs="宋体"/>
                <w:color w:val="000000" w:themeColor="text1"/>
                <w:spacing w:val="0"/>
                <w:kern w:val="0"/>
                <w:sz w:val="28"/>
                <w:szCs w:val="28"/>
                <w14:textFill>
                  <w14:solidFill>
                    <w14:schemeClr w14:val="tx1"/>
                  </w14:solidFill>
                </w14:textFill>
              </w:rPr>
              <w:t>章</w:t>
            </w:r>
          </w:p>
        </w:tc>
        <w:tc>
          <w:tcPr>
            <w:tcW w:w="2467"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c>
          <w:tcPr>
            <w:tcW w:w="2412"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单位</w:t>
            </w:r>
          </w:p>
        </w:tc>
        <w:tc>
          <w:tcPr>
            <w:tcW w:w="2467"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基建办公室</w:t>
            </w:r>
          </w:p>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（项目负责单位）</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财务处</w:t>
            </w:r>
          </w:p>
        </w:tc>
        <w:tc>
          <w:tcPr>
            <w:tcW w:w="2412"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国资处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1900" w:type="dxa"/>
            <w:noWrap w:val="0"/>
            <w:textDirection w:val="tbRlV"/>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签</w:t>
            </w:r>
            <w:r>
              <w:rPr>
                <w:rFonts w:hint="eastAsia" w:ascii="宋体" w:hAnsi="宋体" w:cs="宋体"/>
                <w:color w:val="000000" w:themeColor="text1"/>
                <w:spacing w:val="0"/>
                <w:kern w:val="0"/>
                <w:sz w:val="28"/>
                <w:szCs w:val="28"/>
                <w:lang w:val="en-US" w:eastAsia="zh-CN"/>
                <w14:textFill>
                  <w14:solidFill>
                    <w14:schemeClr w14:val="tx1"/>
                  </w14:solidFill>
                </w14:textFill>
              </w:rPr>
              <w:t xml:space="preserve"> </w:t>
            </w:r>
            <w:r>
              <w:rPr>
                <w:rFonts w:hint="eastAsia" w:ascii="宋体" w:hAnsi="宋体" w:cs="宋体"/>
                <w:color w:val="000000" w:themeColor="text1"/>
                <w:spacing w:val="0"/>
                <w:kern w:val="0"/>
                <w:sz w:val="28"/>
                <w:szCs w:val="28"/>
                <w14:textFill>
                  <w14:solidFill>
                    <w14:schemeClr w14:val="tx1"/>
                  </w14:solidFill>
                </w14:textFill>
              </w:rPr>
              <w:t>章</w:t>
            </w:r>
          </w:p>
        </w:tc>
        <w:tc>
          <w:tcPr>
            <w:tcW w:w="2467"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c>
          <w:tcPr>
            <w:tcW w:w="2412"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单位</w:t>
            </w:r>
          </w:p>
        </w:tc>
        <w:tc>
          <w:tcPr>
            <w:tcW w:w="2467"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分管校长</w:t>
            </w: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校长办公会</w:t>
            </w:r>
          </w:p>
        </w:tc>
        <w:tc>
          <w:tcPr>
            <w:tcW w:w="2412"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校党委会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jc w:val="center"/>
        </w:trPr>
        <w:tc>
          <w:tcPr>
            <w:tcW w:w="1900" w:type="dxa"/>
            <w:noWrap w:val="0"/>
            <w:textDirection w:val="tbRlV"/>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签</w:t>
            </w:r>
            <w:r>
              <w:rPr>
                <w:rFonts w:hint="eastAsia" w:ascii="宋体" w:hAnsi="宋体" w:cs="宋体"/>
                <w:color w:val="000000" w:themeColor="text1"/>
                <w:spacing w:val="0"/>
                <w:kern w:val="0"/>
                <w:sz w:val="28"/>
                <w:szCs w:val="28"/>
                <w:lang w:val="en-US" w:eastAsia="zh-CN"/>
                <w14:textFill>
                  <w14:solidFill>
                    <w14:schemeClr w14:val="tx1"/>
                  </w14:solidFill>
                </w14:textFill>
              </w:rPr>
              <w:t xml:space="preserve"> </w:t>
            </w:r>
            <w:r>
              <w:rPr>
                <w:rFonts w:hint="eastAsia" w:ascii="宋体" w:hAnsi="宋体" w:cs="宋体"/>
                <w:color w:val="000000" w:themeColor="text1"/>
                <w:spacing w:val="0"/>
                <w:kern w:val="0"/>
                <w:sz w:val="28"/>
                <w:szCs w:val="28"/>
                <w14:textFill>
                  <w14:solidFill>
                    <w14:schemeClr w14:val="tx1"/>
                  </w14:solidFill>
                </w14:textFill>
              </w:rPr>
              <w:t>章</w:t>
            </w:r>
          </w:p>
        </w:tc>
        <w:tc>
          <w:tcPr>
            <w:tcW w:w="2467"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p>
        </w:tc>
        <w:tc>
          <w:tcPr>
            <w:tcW w:w="228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会议纪要</w:t>
            </w:r>
          </w:p>
        </w:tc>
        <w:tc>
          <w:tcPr>
            <w:tcW w:w="2412"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ind w:left="0" w:right="0" w:firstLine="0" w:firstLineChars="0"/>
              <w:jc w:val="center"/>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会议纪要</w:t>
            </w:r>
          </w:p>
        </w:tc>
      </w:tr>
    </w:tbl>
    <w:p>
      <w:pPr>
        <w:pStyle w:val="10"/>
        <w:keepNext w:val="0"/>
        <w:keepLines w:val="0"/>
        <w:pageBreakBefore w:val="0"/>
        <w:widowControl w:val="0"/>
        <w:kinsoku/>
        <w:wordWrap/>
        <w:overflowPunct/>
        <w:topLinePunct w:val="0"/>
        <w:bidi w:val="0"/>
        <w:adjustRightInd w:val="0"/>
        <w:snapToGrid/>
        <w:spacing w:before="0" w:beforeAutospacing="0" w:after="0" w:afterAutospacing="0"/>
        <w:textAlignment w:val="auto"/>
        <w:rPr>
          <w:color w:val="000000" w:themeColor="text1"/>
          <w:spacing w:val="0"/>
          <w:kern w:val="0"/>
          <w:sz w:val="2"/>
          <w:szCs w:val="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hint="eastAsia" w:ascii="黑体" w:eastAsia="黑体"/>
          <w:b w:val="0"/>
          <w:bCs w:val="0"/>
          <w:color w:val="000000" w:themeColor="text1"/>
          <w:spacing w:val="0"/>
          <w:kern w:val="0"/>
          <w:sz w:val="36"/>
          <w:szCs w:val="36"/>
          <w14:textFill>
            <w14:solidFill>
              <w14:schemeClr w14:val="tx1"/>
            </w14:solidFill>
          </w14:textFill>
        </w:rPr>
      </w:pPr>
      <w:r>
        <w:rPr>
          <w:rFonts w:hint="eastAsia" w:ascii="黑体" w:eastAsia="黑体"/>
          <w:b w:val="0"/>
          <w:bCs w:val="0"/>
          <w:color w:val="000000" w:themeColor="text1"/>
          <w:spacing w:val="0"/>
          <w:kern w:val="0"/>
          <w:sz w:val="36"/>
          <w:szCs w:val="36"/>
          <w14:textFill>
            <w14:solidFill>
              <w14:schemeClr w14:val="tx1"/>
            </w14:solidFill>
          </w14:textFill>
        </w:rPr>
        <w:t>江苏财经职业技术学院基本建设工程管理办法</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第一条  为进一步加强我校基本建设工程的管理，规范程序，提高决策水平，保证投资效益，促进学校事业持续健康发展，根据国家有关法律、法规和行业规范、条例，以及江苏省教育厅《关于做好省属高等学校基本建设工作的指导意见》、《江苏省省属高校固定资产投资项目审核管理规定》、《江苏省省属高校建设工程项目审计实施办法》等文件精神，结合我校实际情况，制定本办法。</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第二条　本办法所称建设工程是指投资新建、扩建、改建的基本建设工程和修缮改造建设工程。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结合我校实际情况，根据建设工程性质和规模分为二类：第一类基本建设工程，指经政府管理部门批准新建、扩建、改建的基本建设工程；第二类修缮改造建设工程，指对现有房屋、构筑物进行修缮、改造或者装修，校内临时构筑物搭建等的建设工程。</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第三条　建设工程管理是指项目建议、方案论证、立项报批、图纸设计、清单编制、施工单位招标、施工过程管理、竣工验收、结算审计、交付运行和竣工财务决算等全过程管理，包括工程进度、造价控制、工程质量、施工安全、信息档案等全过程全方位管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第四条  建设工程管理主要任务是：贯彻执行国家和地方的法律法规、方针政策和相关规定，遵循建设工程的客观规律，先规划论证，后设计招标实施。在项目投资决策的基础上，通过规划、协调、监督，完善建设工程的实施环节，有效控制建设工程的质量、进度和投资。</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第二章　组织机构及职责</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第五条  建设工程管理实行项目法人责任制度，学校主要领导对建设工程负总责，分管校领导对相关工作具体负责，基建、发展规划、财务、审计、国资、纪检监察等相关部门对建设工程的规划设计、组织实施、资金管理、审计监督、招标管理、资产形成、廉政监督等工作负责。</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2"/>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 xml:space="preserve">第六条 </w:t>
      </w:r>
      <w:r>
        <w:rPr>
          <w:rFonts w:hint="eastAsia" w:ascii="宋体" w:hAnsi="宋体" w:eastAsia="宋体" w:cs="宋体"/>
          <w:b w:val="0"/>
          <w:bCs/>
          <w:color w:val="000000" w:themeColor="text1"/>
          <w:spacing w:val="-2"/>
          <w:kern w:val="0"/>
          <w:sz w:val="28"/>
          <w:szCs w:val="28"/>
          <w14:textFill>
            <w14:solidFill>
              <w14:schemeClr w14:val="tx1"/>
            </w14:solidFill>
          </w14:textFill>
        </w:rPr>
        <w:t xml:space="preserve"> 校长办公会、党委会是学校建设工程重大事项和重要管理制度的决策机构。根据学校“三重一大”制度有关规定，对重要事项进行决策。</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第七条  学校成立基本建设工作领导小组，组长为党委书记、校长，副组长为分管基本建设工作的校领导，成员由校办公室、监察室、保卫处、财务处、审计处、国有资产管理处、现代教育技术中心、基建办公室主要负责人。基本建设工作领导小组做好以下工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1、开展前期工作决策，包括审核项目建议书、可行性研究报告、初步设计和投资概算等；</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2、开展决策后组织、推进工作，包括督促建立确保建设工程顺利进行的工作制度以及与之相适应的工作机制，督促各职能部门各司其职，推进建设工程实施；</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3、对建设工程实施过程中的重大使用功能变更、重大投资变更、重大安全事故等重大事项进行审议等。</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第八条  学校成立基本建设工作小组，组长为分管校领导，成员为校长办公室、监察处、工会、发展规划处、审计处、国有资产管理处、财务处、教务处、基建办公室、保卫处、现代教育技术中心等部门负责人，建设工程项目使用单位负责人及项目相关管理部门负责人为不固定成员。基本建设工作小组下设基本建设管理办公室。</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基本建设工作小组成员主要职责如下：</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1、基建办公室</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负责建设工程的全过程管理，承担质量、进度和投资控制的职责，同时负责安全、环保等的监管，并实行党风廉政“一岗双责”。</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（1）根据需要编制建设工程年度计划和中长期规划；</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（2）制订建设工程管理的内控等制度；</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（3）项目的立项报批和前期准备；</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（4）编制设计任务书、委托设计及编制投资概算；</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（5）提出建设工程招标申请；</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（6）办理建设工程报建手续；</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（7）执行合同会签制度，做好合同管理；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（8）负责现场施工管理、协调；</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（9）办理工程验收手续、组织项目竣工验收；</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（10）向国有资产管理处交付竣工验收合格的房产；</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（11）向审计处提交结算审计资料；</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（12）及时整理和移交竣工项目建设档案。</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2、发展规划处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（1）协助使用部门完成重大建设工程的论证工作及校内立项报批；</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（2）协助基建工作领导小组完成重大建设工程建成后的评价工作；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（3）牵头校园规划编制或修订工作。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3、财务处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（1）资金筹措、编制预算；</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（2）资金使用的管控、核算管理；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（3）编制基建财务年度决算报告；</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（4）负责建设工程项目竣工财务决算工作。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4、审计处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（1）负责组织并实施建设工程工程量清单（招标控制价）审核、全过程跟踪审计和竣工结算审计；</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（2）制订、修订建设工程项目审计管理办法；</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（3）针对审计中发现的问题，督促相关部门及时整改。</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5、国有资产管理处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（1）负责建设工程招标工作；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（2）参与竣工验收；</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（3）办理固定资产入账。</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6、纪检监察部门</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（1）建设工程的立项和招投标等重要环节监督；</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（2）接收、处理信访投诉和查处违纪违法行为。</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7、其他部门按职能和需要参与工作。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第九条  实行建设工程使用单位全过程参加的工作机制。使用单位应委派专人参与全过程管理，具有知情权、建议权、监督权。参与并会签有关涉及使用功能、建设标准、建设内容、设计任务书、设计招标文件、施工招投标文件、相关合同、设计变更、现场签证等文件。</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第三章　立项与计划管理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第十条  建设工程立项程序</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 xml:space="preserve">建设工程立项一般遵循以下程序：建设工程任务书编制、专家论证、校长办公会议或党委会研究决定、项目建议书编制与报批、项目可行性研究报告编制与报批、初步设计与报批。 </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第十一条　基本建设工程的立项程序</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1、校内审批阶段  使用单位提出建设任务书（拟建设工程名称、建设目的、内容、具体使用要求和功能定位、竣工、建设后运行模式、管理方案、投资概算等），发展规划处根据学校总体规划，会同财务、国资、基建、教学和学工等部门就建设工程的必要性、可行性进行充分论证，使用单位提出立项申请，报校长办公会议和党委会研究决定；</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2、校外审批阶段 党委会批准立项后，按《江苏省省属高校固定资产投资项目审核管理规定》，基建办负责委托有建筑咨询资质的单位编制项目建议书，进行图纸设计，报省教育厅和省发展改革委审批同意后，报政府规划、国土、环保等部门审批，委托有资质的单位编制可行性研究报告，再次报省教育厅和省发展改革委审批后正式立项，正式列入学校预算。</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第十二条　修缮改造建设工程的立项程序</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各类修缮改造项目由所在部门提出需求，包括功能平面布置、环境和材料等要求，初步设计及概算，根据需要组织评估论证后上报分管副校长审批，按“三重一大”决策程序要求，经校长办公会议或党委会决策同意后，列入学校预算；</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日常小型零星修缮由后勤部门通过巡回检查、收集物业、师生报修信息并现场勘察后，实时填报建设工程报修申请，报修即立项。</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 xml:space="preserve">第十三条  基建办根据预算管理要求，结合学校事业发展需要和财务能力，编制建设工程预算计划，报学校审批，原则上未列入预算的建设工程不得启动实施。如属于应急抢修情形的，经汇报请示基本建设工作小组组长同意后，可以先按要求实施，后办理预算外资金申请流程。 </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第四章　建设工程的实施</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第十四条　严格按照批复实施建设工程，严禁擅自改变建设选址、建设用途、使用功能、建筑面积、建设标准和项目投资。从严控制建设规模和标准，如有重大变化须重新报批。</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第十五条　严格执行报建程序，接受地方政府的监督和管理，及时进行图纸审查、办理规划许可、施工许可、质量监督、安全监督等前期手续，做到合法施工、规范施工。</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第十六条  基本建设工程必须依法委托监理单位实施现场管理；修缮改造建设工程由基建办或项目实施单位根据项目复杂程度和大小情况，可以委托监理单位进行现场管理，也可由基建办或项目实施单位派人进行现场监督管理，基建办或项目实施单位应督促监理单位依照有关法律、法规、技术标准、相关文件及合同实施现场监理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第十七条  建设工程参建服务单位的确定</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基建办公室根据建设工程规范管理化要求，可以委托具备相关资质的建设工程服务类企业提供建设工程专业服务。主要包括：建设工程咨询、工程勘探设计、造价咨询（编制工程量清单、标底）、招标代理、监理服务及项目管理等单位；</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2、建设工程服务类企业的立项申请，根据财务审批权限履行审批立项程序，费用从项目总经费中列支；</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3、建设工程服务类企业采购按照政府部门有关建设工程招标标准以及学校招投标管理办法实施。</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第十八条  施工单位的确定</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1、基本建设工程：根据批复文件和建设工程招投标管理要求，委托具备专业资质服务单位，编制工程清单、控制价、招标文件，依法依规向学校所在地方公共资源交易中心申请招标，确定施工单位；</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 修缮改造建设工程：为加强学校运行保障，确保正常教学生活秩序，提高工作效率，提升校内服务及时性和师生满意度，对于修缮改造建设工程依据规模，实行分类管理：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（1）5万元以下（不含5万元）的修缮改造工程</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基建办公室提出日常修缮改造施工单位的招标采购申请，经分管校领导审批同意后组织由基建办公室3名以上工作人员和后勤党总支纪检委员组成的招标小组进行招标采购。</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（2）5万元以上（含5万元）的修缮改造工程</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由基建办公室或委托设计单位设计施工图，经基建办公室或委托造价咨询单位编制工程量清单和控制价。5万-30万元（不含30万元）经校长办公会议批准，30万元以上经党委会批准后组织公开招标。</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（3）因紧急抢修的5万元以上的紧急建设工程，经基本建设管理办公室书面请示，基本建设工作小组组长批准后，可以委托日常修缮改造施工单位承接施工任务。</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第十九条　为加强学校建设工程统筹协调，及时掌握建设工程项目需求信息，提高管理效能，一般情况下，校内各需求单位应在每年3月10日前向基建办公室提交列入学校年度预算的建设工程项目改造申请。</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第二十条　合同签订</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36" w:firstLineChars="200"/>
        <w:jc w:val="left"/>
        <w:textAlignment w:val="auto"/>
        <w:rPr>
          <w:rFonts w:hint="eastAsia" w:ascii="宋体" w:hAnsi="宋体" w:eastAsia="宋体" w:cs="宋体"/>
          <w:b w:val="0"/>
          <w:bCs/>
          <w:color w:val="000000" w:themeColor="text1"/>
          <w:spacing w:val="-6"/>
          <w:kern w:val="0"/>
          <w:sz w:val="28"/>
          <w:szCs w:val="28"/>
          <w14:textFill>
            <w14:solidFill>
              <w14:schemeClr w14:val="tx1"/>
            </w14:solidFill>
          </w14:textFill>
        </w:rPr>
      </w:pPr>
      <w:r>
        <w:rPr>
          <w:rFonts w:hint="eastAsia" w:ascii="宋体" w:hAnsi="宋体" w:eastAsia="宋体" w:cs="宋体"/>
          <w:b w:val="0"/>
          <w:bCs/>
          <w:color w:val="000000" w:themeColor="text1"/>
          <w:spacing w:val="-6"/>
          <w:kern w:val="0"/>
          <w:sz w:val="28"/>
          <w:szCs w:val="28"/>
          <w14:textFill>
            <w14:solidFill>
              <w14:schemeClr w14:val="tx1"/>
            </w14:solidFill>
          </w14:textFill>
        </w:rPr>
        <w:t>1、建设工程必须依法签订施工合同，施工合同一般应采用规范合同文本；</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2、建设工程施工合同签订前，依据校内采购管理规定和合同管理规定，经项目负责人、相关部门、相关校领导审核后，正式签订施工合同；</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3、实行市场公开招标的基本建设工程的施工合同依法报政府管理部门备案；</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4、除施工合同外，为加强廉政建设，学校应与各参建单位签订建设工程廉政协议和安全协议，明确双方在廉政、安全方面的责任和义务。</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第二十一条　施工现场管理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根据建设工程实际情况，对复杂程度大、专业性强的项目，基建办公室可以委托专业监理公司进行现场管理，现场管理表式采用江苏省城乡建设厅监制监理用表；未委托监理管理的建设工程，由校内项目负责人参照监理管理用表执行；</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2、施工单位进场施工期间，由基建办公室根据项目复杂程度，负责组织以下会议：设计交底会议、工地例会、技术协调会议、竣工验收会议，根据会议内容邀请相关部门人员参加，并做好会议记录；</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3、基建办公室应加强施工安全监督管理、隐蔽工程验收管理，确保工程质量、工程进度和文明施工。</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第二十二条　工程变更</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工程变更是对施工图纸内容的调整、补充及完善。施工管理中必须加强设计委托内容的论证，坚持和强化开工前的图纸审核、图纸交底、清单编制等工作，从源头上杜绝或控制工程变更数量，最大限度地减少工程变更量，确实需要变更的，按如下程序办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1、允许变更的情形</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36" w:firstLineChars="200"/>
        <w:jc w:val="left"/>
        <w:textAlignment w:val="auto"/>
        <w:rPr>
          <w:rFonts w:hint="eastAsia" w:ascii="宋体" w:hAnsi="宋体" w:eastAsia="宋体" w:cs="宋体"/>
          <w:b w:val="0"/>
          <w:bCs/>
          <w:color w:val="000000" w:themeColor="text1"/>
          <w:spacing w:val="-6"/>
          <w:kern w:val="0"/>
          <w:sz w:val="28"/>
          <w:szCs w:val="28"/>
          <w14:textFill>
            <w14:solidFill>
              <w14:schemeClr w14:val="tx1"/>
            </w14:solidFill>
          </w14:textFill>
        </w:rPr>
      </w:pPr>
      <w:r>
        <w:rPr>
          <w:rFonts w:hint="eastAsia" w:ascii="宋体" w:hAnsi="宋体" w:eastAsia="宋体" w:cs="宋体"/>
          <w:b w:val="0"/>
          <w:bCs/>
          <w:color w:val="000000" w:themeColor="text1"/>
          <w:spacing w:val="-6"/>
          <w:kern w:val="0"/>
          <w:sz w:val="28"/>
          <w:szCs w:val="28"/>
          <w14:textFill>
            <w14:solidFill>
              <w14:schemeClr w14:val="tx1"/>
            </w14:solidFill>
          </w14:textFill>
        </w:rPr>
        <w:t xml:space="preserve">（1）工程项目的设计图纸不能满足实际工程技术要求，必须修改施工的； </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（2）施工图设计对现状勘察不到位，或者无法勘察到位，必须改变施工的；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（3）因招标工程量清单漏项，或者描述不清，必须进一步明确施工要求的；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（4）根据实际需要，学校从使用功能或运行管理等方面提出功能调整，改变施工的；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（5）施工单位根据施工实践经验提出合理建议，有利于提高工程质量或者降低建设成本的。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工程变更必须坚持先审计后变更，先审批后实施的原则。根据施工实际情况，填写设计交底单、工程变更审批单，工程技术核定单，实施前应有经建设单位批准的、设计单位出具的工程变更通知单、变更设计说明和（或）设计图纸、造价估算等相关资料，经施工单位、设计单位、监理单位、跟踪审计单位、校内现场项目负责人确认后，按学校工程项目变更管理办法执行。</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 xml:space="preserve">第二十三条　工程签证 </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工程签证是根据现场实际需要，基于设计图纸及变更以外的施工事实的记录和核定， 是工程结算的依据。</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1、允许签证情形</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（1）合同约定承包范围以外且未经工程变更，但必须施工的；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 xml:space="preserve">（2）发生属于工程定额内容以外工序的； </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（3）非施工单位原因导致返工、窝工的；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（4）工程施工合同中约定必须签证的；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（5）法律、法规及现行有效标准规定必须签证的；</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（6）学校必须通过签证才予确认的施工内容。</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2、签证事项发生后应及时办理书面签证手续。</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工程签证应在施工过程中及时办理，经施工单位、监理单位、跟踪审计单位、校内现场项目负责人共同现场计量确认，签署明确意见，签证内容中必须明确签证的原因、位置、尺寸、数量、材料、人工、机械台班等，明确工程发生的事实及图纸上不能标识清楚的工程量和尺寸，做到签证工程量准确、字迹清晰、书写规范、计量单位明确、图片资料齐全。具体按学校工程项目变更管理办法执行。</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第二十四条　建设工程施工结束后，基建办公室应及时组织施工、设计、使用单位及校内相关职能部门进行竣工验收。根据有关规定需要进行专项验收（如消防、环保、人防、规划等）的工程项目，应在报请相关政府部门进行专项验收合格后，方可组织竣工验收。</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第二十五条　建设工程结算审计完成后，由财务处会同相关部门共同完成建设工程竣工财务决算审计；工程项目已实际投入使用但超时限未办理竣工账务决算的，应根据项目的实际投资暂估入账，转作相关资产管理。</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第五章　资金管理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第二十六条　加强建设工程资金管理，做好建设工程资金的预算编制，建设工程资金纳入学校预算管理，资金实行专款专用，严禁截留、挪用和超批复内容使用资金。</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第二十七条　做好建设工程资金的支付和执行控制。根据合同条款规定和项目实施进度，严格按照学校财务规定的审批权限和程序及时办理工程款支付手续。</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第六章　廉政纪律与监督</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第二十八条　公开建设工程管理信息，畅通师生员工知情和参与民主管理的渠道。按照“谁主管、谁负责”的原则，加强基本建设项目廉政防控管理，将党风廉政建设“一岗双责”的要求落实到建设工程管理的各个环节。</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2"/>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第二十九条　</w:t>
      </w:r>
      <w:r>
        <w:rPr>
          <w:rFonts w:hint="eastAsia" w:ascii="宋体" w:hAnsi="宋体" w:eastAsia="宋体" w:cs="宋体"/>
          <w:b w:val="0"/>
          <w:bCs/>
          <w:color w:val="000000" w:themeColor="text1"/>
          <w:spacing w:val="-2"/>
          <w:kern w:val="0"/>
          <w:sz w:val="28"/>
          <w:szCs w:val="28"/>
          <w14:textFill>
            <w14:solidFill>
              <w14:schemeClr w14:val="tx1"/>
            </w14:solidFill>
          </w14:textFill>
        </w:rPr>
        <w:t>各参与管理和监督的部门，应建立内部控制和内部监督的长效机制，督促参与学校建设工程实施的相关单位和人员，认真履行职责，遵守国家法律法规和学校及部门规定，遵守有关工作纪律，廉洁自律,自觉接受监督。加强廉政教育，建立健全配套管理制度，有效预防职务犯罪。</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2"/>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第三十条　</w:t>
      </w:r>
      <w:r>
        <w:rPr>
          <w:rFonts w:hint="eastAsia" w:ascii="宋体" w:hAnsi="宋体" w:eastAsia="宋体" w:cs="宋体"/>
          <w:b w:val="0"/>
          <w:bCs/>
          <w:color w:val="000000" w:themeColor="text1"/>
          <w:spacing w:val="-2"/>
          <w:kern w:val="0"/>
          <w:sz w:val="28"/>
          <w:szCs w:val="28"/>
          <w14:textFill>
            <w14:solidFill>
              <w14:schemeClr w14:val="tx1"/>
            </w14:solidFill>
          </w14:textFill>
        </w:rPr>
        <w:t>严格执行学校建设工程项目审计管理办法，对建设工程项目按合同要求进行审计，建设工程未经结算审计，不得进行工程款项的结算。</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第三十一条　实行重大建设工程后评价制度。基建工作领导小组组织专家等相关人员在项目竣工验收合格并投入使用一年后，结合实际情况，对项目建成后所达到的实际效果进行绩效评价，根据评价意见总结经验，不断提高投资决策水平和投资效益。评价结果应按规定公开。</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第七章 责任追究</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第三十二条　各级领导干部和相关工作人员应当严格遵守国家法律法规以及学校有关规定。对违反学校招投标规定的，玩忽职守、滥用职权、徇私舞弊等失职渎职的，收受他人好处和贪污贿赂的，截留、挤占、挪用工程建设资金等违反财经纪律的；违反规定造成较为严重的工程质量事故和重大经济损失等的有关责任人，根据情节轻重，依纪依法予以处理并追究赔偿责任；构成犯罪的，移送司法机关追究刑事责任。</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第三十三条　对于因违反法律法规和合同约定造成较为严重的工程质量问题或重大经济损失的工程勘察、设计、监理、施工、造价咨询等社会参建单位，按照国家规定取消其在我校承接工程的资格，并追究其相应法律责任。</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第三十四条　建设工程出现较为严重的工程质量问题，经报校长办公会议同意成立调查工作组。调查工作组负责调查工程质量问题，可视性质与情节轻重，提出解决方案以及追究参建单位、校内有关单位和人员相应责任的书面建议报告，报请校长办公会、党委会决定，进一步采取相应措施，对责任者追究相应责任。</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0" w:firstLineChars="0"/>
        <w:jc w:val="center"/>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第八章 附 则</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第三十五条　本办法由基建办公室负责解释。</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第三十六条　本办法自印发之日起施行。</w:t>
      </w:r>
    </w:p>
    <w:p>
      <w:pPr>
        <w:rPr>
          <w:rFonts w:hint="eastAsia" w:ascii="黑体" w:hAnsi="黑体" w:eastAsia="黑体"/>
          <w:color w:val="000000" w:themeColor="text1"/>
          <w:spacing w:val="0"/>
          <w:kern w:val="0"/>
          <w:sz w:val="38"/>
          <w:szCs w:val="38"/>
          <w14:textFill>
            <w14:solidFill>
              <w14:schemeClr w14:val="tx1"/>
            </w14:solidFill>
          </w14:textFill>
        </w:rPr>
      </w:pPr>
      <w:r>
        <w:rPr>
          <w:rFonts w:hint="eastAsia" w:ascii="黑体" w:hAnsi="黑体" w:eastAsia="黑体"/>
          <w:color w:val="000000" w:themeColor="text1"/>
          <w:spacing w:val="0"/>
          <w:kern w:val="0"/>
          <w:sz w:val="38"/>
          <w:szCs w:val="3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hint="eastAsia" w:ascii="黑体" w:eastAsia="黑体"/>
          <w:b w:val="0"/>
          <w:bCs w:val="0"/>
          <w:color w:val="000000" w:themeColor="text1"/>
          <w:spacing w:val="0"/>
          <w:kern w:val="0"/>
          <w:sz w:val="36"/>
          <w:szCs w:val="36"/>
          <w14:textFill>
            <w14:solidFill>
              <w14:schemeClr w14:val="tx1"/>
            </w14:solidFill>
          </w14:textFill>
        </w:rPr>
      </w:pPr>
      <w:r>
        <w:rPr>
          <w:rFonts w:hint="eastAsia" w:ascii="黑体" w:eastAsia="黑体"/>
          <w:b w:val="0"/>
          <w:bCs w:val="0"/>
          <w:color w:val="000000" w:themeColor="text1"/>
          <w:spacing w:val="0"/>
          <w:kern w:val="0"/>
          <w:sz w:val="36"/>
          <w:szCs w:val="36"/>
          <w14:textFill>
            <w14:solidFill>
              <w14:schemeClr w14:val="tx1"/>
            </w14:solidFill>
          </w14:textFill>
        </w:rPr>
        <w:t>江苏财经职业技术学院学生劳动周组织实施办法</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为进一步规范学校劳动周管理制度，大力弘扬劳动精神，积极倡导“劳动光荣、技能宝贵、创造伟大”的社会风尚，全面落实我校大学生“人人出彩”素质教育体系，现结合学校实际情况，制定本实施办法。</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一、制度保障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劳动是在校大学生一门必修的素质教育课程，必须合格才能毕业。结合我校实际，劳动课程课时定为一周，学分为1分。</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劳动周的班级和个人将采用量化考核制度。劳动周结束后，考核合格的学生，才能获得素质教育1个学分；考核不合格的学生，一律取消评奖、评优及所有奖学金的申评资格，且必须在规定时间（下一个学年）内重新补修劳动周课程。</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二、组织保障</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劳动周由学校</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总牵头，教务处、学生处及二级学院积极配合共同组织实施，各相关部门必须安排专人负责，要做到明确责任、分工协作，形成工作合力，提高工作效率。</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负责劳动周具体任务布置、质量监督、成绩汇总。</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2.教务处负责劳动周学期进程表安排。</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3.二级学院负责学生组织动员及信息统计。</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需及时将劳动成绩反馈给二级学院，并于学期末将本学期所有劳动周考核成绩报送学生处。</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三、工作流程</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1.每个新生班每学期安排一周时间（5天）劳动实践。其中：周一至周四由</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具体安排劳动工作，周五由教务处安排素质拓展。</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2.每周一上午8:00-9:00在图书馆学术报告厅召开劳动周动员大会。动员会由</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牵头召开，二级学院分管辅导员负责组织学生准时到场，并负责现场秩序。</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3.周一上午9:30前，被分配到相关部门义务劳动的学生，自行前往报到。劳动分管部门须安排专人分管，具体安排学生的劳动任务，并对在本部门劳动实践的学生加强教育和考核。</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4.周五上午8:30，学生到学校素质拓展中心参加素质拓展，教务处负责安排相关教师到场任教。</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5.劳动周结束后，各相关部门要对劳动的学生进行劳动周成绩评定，并于当周周五反馈</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，由</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负责汇总整理，并将考核结果抄送学生处及相关二级学院。</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四、纪律要求</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劳动周期间，学生必须服从劳动实践部门分管教师的安排，严格按分管教师要求的作息时间到岗劳动。原则上，一律不准请假，如有极个别有特殊情况需请假的，要经过班主任申请，所属二级学院审核报学生处批准，并报</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备案，并于下一个学年补修。</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firstLine="562" w:firstLineChars="200"/>
        <w:jc w:val="left"/>
        <w:textAlignment w:val="auto"/>
        <w:rPr>
          <w:rFonts w:hint="eastAsia" w:ascii="宋体" w:hAnsi="宋体" w:eastAsia="宋体" w:cs="宋体"/>
          <w:b/>
          <w:bCs w:val="0"/>
          <w:color w:val="000000" w:themeColor="text1"/>
          <w:spacing w:val="0"/>
          <w:kern w:val="0"/>
          <w:sz w:val="28"/>
          <w:szCs w:val="28"/>
          <w14:textFill>
            <w14:solidFill>
              <w14:schemeClr w14:val="tx1"/>
            </w14:solidFill>
          </w14:textFill>
        </w:rPr>
      </w:pPr>
      <w:r>
        <w:rPr>
          <w:rFonts w:hint="eastAsia" w:ascii="宋体" w:hAnsi="宋体" w:eastAsia="宋体" w:cs="宋体"/>
          <w:b/>
          <w:bCs w:val="0"/>
          <w:color w:val="000000" w:themeColor="text1"/>
          <w:spacing w:val="0"/>
          <w:kern w:val="0"/>
          <w:sz w:val="28"/>
          <w:szCs w:val="28"/>
          <w14:textFill>
            <w14:solidFill>
              <w14:schemeClr w14:val="tx1"/>
            </w14:solidFill>
          </w14:textFill>
        </w:rPr>
        <w:t>五、相关说明</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1.劳动课程不合格学生的补修，采用个人申报制。由学生本人主动向所在学院的分管辅导员提出申请，由二级学院汇总报</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。劳动任务既可以自己主动认领，亦可由</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统一安排。</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2.本实施办法由</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r>
        <w:rPr>
          <w:rFonts w:hint="eastAsia" w:ascii="宋体" w:hAnsi="宋体" w:eastAsia="宋体" w:cs="宋体"/>
          <w:b w:val="0"/>
          <w:bCs/>
          <w:color w:val="000000" w:themeColor="text1"/>
          <w:spacing w:val="0"/>
          <w:kern w:val="0"/>
          <w:sz w:val="28"/>
          <w:szCs w:val="28"/>
          <w14:textFill>
            <w14:solidFill>
              <w14:schemeClr w14:val="tx1"/>
            </w14:solidFill>
          </w14:textFill>
        </w:rPr>
        <w:t>负责解释，可根据实际情况完善、修改或制定补充规定。</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附：江苏财经职业技术学院学生劳动课考核表</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320" w:firstLineChars="1900"/>
        <w:jc w:val="left"/>
        <w:textAlignment w:val="auto"/>
        <w:rPr>
          <w:rFonts w:hint="eastAsia" w:ascii="宋体" w:hAnsi="宋体" w:eastAsia="宋体" w:cs="宋体"/>
          <w:b w:val="0"/>
          <w:bCs/>
          <w:color w:val="000000" w:themeColor="text1"/>
          <w:spacing w:val="0"/>
          <w:kern w:val="0"/>
          <w:sz w:val="28"/>
          <w:szCs w:val="28"/>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江苏财经职业技术学院</w:t>
      </w:r>
    </w:p>
    <w:p>
      <w:pPr>
        <w:keepNext w:val="0"/>
        <w:keepLines w:val="0"/>
        <w:pageBreakBefore w:val="0"/>
        <w:widowControl w:val="0"/>
        <w:shd w:val="clear" w:color="auto" w:fill="FFFFFF"/>
        <w:kinsoku/>
        <w:wordWrap/>
        <w:overflowPunct/>
        <w:topLinePunct w:val="0"/>
        <w:autoSpaceDE/>
        <w:autoSpaceDN/>
        <w:bidi w:val="0"/>
        <w:adjustRightInd w:val="0"/>
        <w:snapToGrid/>
        <w:spacing w:line="520" w:lineRule="exact"/>
        <w:ind w:firstLine="560" w:firstLineChars="200"/>
        <w:jc w:val="right"/>
        <w:textAlignment w:val="auto"/>
        <w:rPr>
          <w:rFonts w:hint="eastAsia" w:ascii="宋体" w:hAnsi="宋体" w:eastAsia="宋体" w:cs="宋体"/>
          <w:b w:val="0"/>
          <w:bCs/>
          <w:color w:val="000000" w:themeColor="text1"/>
          <w:spacing w:val="0"/>
          <w:kern w:val="0"/>
          <w:sz w:val="28"/>
          <w:szCs w:val="28"/>
          <w:lang w:eastAsia="zh-CN"/>
          <w14:textFill>
            <w14:solidFill>
              <w14:schemeClr w14:val="tx1"/>
            </w14:solidFill>
          </w14:textFill>
        </w:rPr>
      </w:pPr>
      <w:r>
        <w:rPr>
          <w:rFonts w:hint="eastAsia" w:ascii="宋体" w:hAnsi="宋体" w:eastAsia="宋体" w:cs="宋体"/>
          <w:b w:val="0"/>
          <w:bCs/>
          <w:color w:val="000000" w:themeColor="text1"/>
          <w:spacing w:val="0"/>
          <w:kern w:val="0"/>
          <w:sz w:val="28"/>
          <w:szCs w:val="28"/>
          <w14:textFill>
            <w14:solidFill>
              <w14:schemeClr w14:val="tx1"/>
            </w14:solidFill>
          </w14:textFill>
        </w:rPr>
        <w:t xml:space="preserve">教务处     学生工作处     </w:t>
      </w:r>
      <w:r>
        <w:rPr>
          <w:rFonts w:hint="eastAsia" w:ascii="宋体" w:hAnsi="宋体" w:eastAsia="宋体" w:cs="宋体"/>
          <w:b w:val="0"/>
          <w:bCs/>
          <w:color w:val="000000" w:themeColor="text1"/>
          <w:spacing w:val="0"/>
          <w:kern w:val="0"/>
          <w:sz w:val="28"/>
          <w:szCs w:val="28"/>
          <w:lang w:eastAsia="zh-CN"/>
          <w14:textFill>
            <w14:solidFill>
              <w14:schemeClr w14:val="tx1"/>
            </w14:solidFill>
          </w14:textFill>
        </w:rPr>
        <w:t>总务处</w:t>
      </w: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hint="eastAsia" w:ascii="黑体" w:eastAsia="黑体"/>
          <w:b w:val="0"/>
          <w:bCs w:val="0"/>
          <w:color w:val="000000" w:themeColor="text1"/>
          <w:spacing w:val="0"/>
          <w:kern w:val="0"/>
          <w:sz w:val="36"/>
          <w:szCs w:val="36"/>
          <w14:textFill>
            <w14:solidFill>
              <w14:schemeClr w14:val="tx1"/>
            </w14:solidFill>
          </w14:textFill>
        </w:rPr>
      </w:pPr>
      <w:r>
        <w:rPr>
          <w:rFonts w:ascii="仿宋" w:hAnsi="仿宋" w:eastAsia="仿宋"/>
          <w:color w:val="000000" w:themeColor="text1"/>
          <w:spacing w:val="0"/>
          <w:kern w:val="0"/>
          <w:sz w:val="28"/>
          <w:szCs w:val="28"/>
          <w14:textFill>
            <w14:solidFill>
              <w14:schemeClr w14:val="tx1"/>
            </w14:solidFill>
          </w14:textFill>
        </w:rPr>
        <w:br w:type="page"/>
      </w:r>
      <w:r>
        <w:rPr>
          <w:rFonts w:hint="eastAsia" w:ascii="黑体" w:eastAsia="黑体"/>
          <w:b w:val="0"/>
          <w:bCs w:val="0"/>
          <w:color w:val="000000" w:themeColor="text1"/>
          <w:spacing w:val="0"/>
          <w:kern w:val="0"/>
          <w:sz w:val="36"/>
          <w:szCs w:val="36"/>
          <w14:textFill>
            <w14:solidFill>
              <w14:schemeClr w14:val="tx1"/>
            </w14:solidFill>
          </w14:textFill>
        </w:rPr>
        <w:t>江苏财经职业技术学院学生劳动课考核表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61"/>
        <w:gridCol w:w="1006"/>
        <w:gridCol w:w="1696"/>
        <w:gridCol w:w="1324"/>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963"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二级学院</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名</w:t>
            </w:r>
            <w:r>
              <w:rPr>
                <w:rFonts w:hint="eastAsia" w:ascii="宋体" w:hAnsi="宋体" w:cs="宋体"/>
                <w:color w:val="000000" w:themeColor="text1"/>
                <w:spacing w:val="0"/>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spacing w:val="0"/>
                <w:kern w:val="0"/>
                <w:sz w:val="28"/>
                <w:szCs w:val="28"/>
                <w14:textFill>
                  <w14:solidFill>
                    <w14:schemeClr w14:val="tx1"/>
                  </w14:solidFill>
                </w14:textFill>
              </w:rPr>
              <w:t>称</w:t>
            </w:r>
          </w:p>
        </w:tc>
        <w:tc>
          <w:tcPr>
            <w:tcW w:w="2567"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班</w:t>
            </w:r>
            <w:r>
              <w:rPr>
                <w:rFonts w:hint="eastAsia" w:ascii="宋体" w:hAnsi="宋体" w:cs="宋体"/>
                <w:color w:val="000000" w:themeColor="text1"/>
                <w:spacing w:val="0"/>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spacing w:val="0"/>
                <w:kern w:val="0"/>
                <w:sz w:val="28"/>
                <w:szCs w:val="28"/>
                <w14:textFill>
                  <w14:solidFill>
                    <w14:schemeClr w14:val="tx1"/>
                  </w14:solidFill>
                </w14:textFill>
              </w:rPr>
              <w:t>级</w:t>
            </w:r>
          </w:p>
        </w:tc>
        <w:tc>
          <w:tcPr>
            <w:tcW w:w="2834"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姓  名</w:t>
            </w:r>
          </w:p>
        </w:tc>
        <w:tc>
          <w:tcPr>
            <w:tcW w:w="1561"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c>
          <w:tcPr>
            <w:tcW w:w="1006"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性别</w:t>
            </w: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c>
          <w:tcPr>
            <w:tcW w:w="1324"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联系</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电话</w:t>
            </w:r>
          </w:p>
        </w:tc>
        <w:tc>
          <w:tcPr>
            <w:tcW w:w="1510"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63"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劳动考核部门</w:t>
            </w:r>
          </w:p>
        </w:tc>
        <w:tc>
          <w:tcPr>
            <w:tcW w:w="2567"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考核负责人</w:t>
            </w:r>
          </w:p>
        </w:tc>
        <w:tc>
          <w:tcPr>
            <w:tcW w:w="2834"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劳</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动</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课</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综</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合</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现</w:t>
            </w:r>
          </w:p>
        </w:tc>
        <w:tc>
          <w:tcPr>
            <w:tcW w:w="7097" w:type="dxa"/>
            <w:gridSpan w:val="5"/>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both"/>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both"/>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both"/>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　　　　                 考核部门（盖章）</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考核结果</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（优秀/良好/</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合格/不合格）</w:t>
            </w:r>
          </w:p>
        </w:tc>
        <w:tc>
          <w:tcPr>
            <w:tcW w:w="7097" w:type="dxa"/>
            <w:gridSpan w:val="5"/>
            <w:noWrap w:val="0"/>
            <w:vAlign w:val="center"/>
          </w:tcPr>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 xml:space="preserve">                       考核负责人签字</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宋体" w:hAnsi="宋体" w:eastAsia="宋体" w:cs="宋体"/>
                <w:color w:val="000000" w:themeColor="text1"/>
                <w:spacing w:val="0"/>
                <w:kern w:val="0"/>
                <w:sz w:val="28"/>
                <w:szCs w:val="28"/>
                <w14:textFill>
                  <w14:solidFill>
                    <w14:schemeClr w14:val="tx1"/>
                  </w14:solidFill>
                </w14:textFill>
              </w:rPr>
            </w:pPr>
            <w:r>
              <w:rPr>
                <w:rFonts w:hint="eastAsia" w:ascii="宋体" w:hAnsi="宋体" w:eastAsia="宋体" w:cs="宋体"/>
                <w:color w:val="000000" w:themeColor="text1"/>
                <w:spacing w:val="0"/>
                <w:kern w:val="0"/>
                <w:sz w:val="28"/>
                <w:szCs w:val="28"/>
                <w14:textFill>
                  <w14:solidFill>
                    <w14:schemeClr w14:val="tx1"/>
                  </w14:solidFill>
                </w14:textFill>
              </w:rPr>
              <w:t>　　　　　　　　　　　　日 期</w:t>
            </w:r>
          </w:p>
        </w:tc>
      </w:tr>
    </w:tbl>
    <w:p>
      <w:pP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bookmarkStart w:id="2" w:name="_Toc184112166"/>
      <w:bookmarkStart w:id="3" w:name="_Toc182711894"/>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br w:type="page"/>
      </w:r>
    </w:p>
    <w:p>
      <w:pPr>
        <w:pStyle w:val="3"/>
        <w:keepNext w:val="0"/>
        <w:keepLines w:val="0"/>
        <w:pageBreakBefore w:val="0"/>
        <w:widowControl w:val="0"/>
        <w:kinsoku/>
        <w:wordWrap/>
        <w:overflowPunct/>
        <w:topLinePunct w:val="0"/>
        <w:autoSpaceDE/>
        <w:autoSpaceDN/>
        <w:bidi w:val="0"/>
        <w:adjustRightInd w:val="0"/>
        <w:snapToGrid/>
        <w:spacing w:before="0" w:after="157" w:afterLines="50" w:line="800" w:lineRule="exact"/>
        <w:jc w:val="center"/>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江苏财经职业技术学院校园绿化管理制度</w:t>
      </w:r>
      <w:bookmarkEnd w:id="2"/>
      <w:bookmarkEnd w:id="3"/>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为了加强本院绿化工作的管理，营造良好的校园环境，特制定本制度：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一、本院范围内现有的各种植物及园林小品由</w:t>
      </w:r>
      <w:r>
        <w:rPr>
          <w:rFonts w:hint="eastAsia" w:ascii="宋体" w:hAnsi="宋体"/>
          <w:color w:val="000000" w:themeColor="text1"/>
          <w:spacing w:val="0"/>
          <w:kern w:val="0"/>
          <w:sz w:val="28"/>
          <w:szCs w:val="28"/>
          <w:lang w:val="en-US" w:eastAsia="zh-CN"/>
          <w14:textFill>
            <w14:solidFill>
              <w14:schemeClr w14:val="tx1"/>
            </w14:solidFill>
          </w14:textFill>
        </w:rPr>
        <w:t>总务处</w:t>
      </w:r>
      <w:r>
        <w:rPr>
          <w:rFonts w:ascii="宋体" w:hAnsi="宋体"/>
          <w:color w:val="000000" w:themeColor="text1"/>
          <w:spacing w:val="0"/>
          <w:kern w:val="0"/>
          <w:sz w:val="28"/>
          <w:szCs w:val="28"/>
          <w14:textFill>
            <w14:solidFill>
              <w14:schemeClr w14:val="tx1"/>
            </w14:solidFill>
          </w14:textFill>
        </w:rPr>
        <w:t>负责养护管理。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二、学院教职工有植树造林和</w:t>
      </w:r>
      <w:r>
        <w:rPr>
          <w:rFonts w:hint="eastAsia" w:ascii="宋体" w:hAnsi="宋体"/>
          <w:color w:val="000000" w:themeColor="text1"/>
          <w:spacing w:val="0"/>
          <w:kern w:val="0"/>
          <w:sz w:val="28"/>
          <w:szCs w:val="28"/>
          <w14:textFill>
            <w14:solidFill>
              <w14:schemeClr w14:val="tx1"/>
            </w14:solidFill>
          </w14:textFill>
        </w:rPr>
        <w:t>保</w:t>
      </w:r>
      <w:r>
        <w:rPr>
          <w:rFonts w:ascii="宋体" w:hAnsi="宋体"/>
          <w:color w:val="000000" w:themeColor="text1"/>
          <w:spacing w:val="0"/>
          <w:kern w:val="0"/>
          <w:sz w:val="28"/>
          <w:szCs w:val="28"/>
          <w14:textFill>
            <w14:solidFill>
              <w14:schemeClr w14:val="tx1"/>
            </w14:solidFill>
          </w14:textFill>
        </w:rPr>
        <w:t>护林地、绿地的义务，积极配合</w:t>
      </w:r>
      <w:r>
        <w:rPr>
          <w:rFonts w:hint="eastAsia" w:ascii="宋体" w:hAnsi="宋体"/>
          <w:color w:val="000000" w:themeColor="text1"/>
          <w:spacing w:val="0"/>
          <w:kern w:val="0"/>
          <w:sz w:val="28"/>
          <w:szCs w:val="28"/>
          <w:lang w:val="en-US" w:eastAsia="zh-CN"/>
          <w14:textFill>
            <w14:solidFill>
              <w14:schemeClr w14:val="tx1"/>
            </w14:solidFill>
          </w14:textFill>
        </w:rPr>
        <w:t>总务处</w:t>
      </w:r>
      <w:r>
        <w:rPr>
          <w:rFonts w:ascii="宋体" w:hAnsi="宋体"/>
          <w:color w:val="000000" w:themeColor="text1"/>
          <w:spacing w:val="0"/>
          <w:kern w:val="0"/>
          <w:sz w:val="28"/>
          <w:szCs w:val="28"/>
          <w14:textFill>
            <w14:solidFill>
              <w14:schemeClr w14:val="tx1"/>
            </w14:solidFill>
          </w14:textFill>
        </w:rPr>
        <w:t>搞好校</w:t>
      </w:r>
      <w:r>
        <w:rPr>
          <w:rFonts w:hint="eastAsia" w:ascii="宋体" w:hAnsi="宋体"/>
          <w:color w:val="000000" w:themeColor="text1"/>
          <w:spacing w:val="0"/>
          <w:kern w:val="0"/>
          <w:sz w:val="28"/>
          <w:szCs w:val="28"/>
          <w14:textFill>
            <w14:solidFill>
              <w14:schemeClr w14:val="tx1"/>
            </w14:solidFill>
          </w14:textFill>
        </w:rPr>
        <w:t>园绿化。</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三、本校绿化管理建设，应按照学院总体规划要求制定具体规划，不得任意改变绿</w:t>
      </w:r>
      <w:r>
        <w:rPr>
          <w:rFonts w:hint="eastAsia" w:ascii="宋体" w:hAnsi="宋体"/>
          <w:color w:val="000000" w:themeColor="text1"/>
          <w:spacing w:val="0"/>
          <w:kern w:val="0"/>
          <w:sz w:val="28"/>
          <w:szCs w:val="28"/>
          <w14:textFill>
            <w14:solidFill>
              <w14:schemeClr w14:val="tx1"/>
            </w14:solidFill>
          </w14:textFill>
        </w:rPr>
        <w:t>化规划。</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四、学院每年制订绿化计划，充分利用空地和零星土地植树、栽花铺草，提高学院</w:t>
      </w:r>
      <w:r>
        <w:rPr>
          <w:rFonts w:hint="eastAsia" w:ascii="宋体" w:hAnsi="宋体"/>
          <w:color w:val="000000" w:themeColor="text1"/>
          <w:spacing w:val="0"/>
          <w:kern w:val="0"/>
          <w:sz w:val="28"/>
          <w:szCs w:val="28"/>
          <w14:textFill>
            <w14:solidFill>
              <w14:schemeClr w14:val="tx1"/>
            </w14:solidFill>
          </w14:textFill>
        </w:rPr>
        <w:t>绿化覆盖率。</w:t>
      </w:r>
      <w:r>
        <w:rPr>
          <w:rFonts w:ascii="宋体" w:hAnsi="宋体"/>
          <w:color w:val="000000" w:themeColor="text1"/>
          <w:spacing w:val="0"/>
          <w:kern w:val="0"/>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五、绿化经费由学院提供。学</w:t>
      </w:r>
      <w:r>
        <w:rPr>
          <w:rFonts w:hint="eastAsia" w:ascii="宋体" w:hAnsi="宋体"/>
          <w:color w:val="000000" w:themeColor="text1"/>
          <w:spacing w:val="0"/>
          <w:kern w:val="0"/>
          <w:sz w:val="28"/>
          <w:szCs w:val="28"/>
          <w14:textFill>
            <w14:solidFill>
              <w14:schemeClr w14:val="tx1"/>
            </w14:solidFill>
          </w14:textFill>
        </w:rPr>
        <w:t>院</w:t>
      </w:r>
      <w:r>
        <w:rPr>
          <w:rFonts w:ascii="宋体" w:hAnsi="宋体"/>
          <w:color w:val="000000" w:themeColor="text1"/>
          <w:spacing w:val="0"/>
          <w:kern w:val="0"/>
          <w:sz w:val="28"/>
          <w:szCs w:val="28"/>
          <w14:textFill>
            <w14:solidFill>
              <w14:schemeClr w14:val="tx1"/>
            </w14:solidFill>
          </w14:textFill>
        </w:rPr>
        <w:t>新建的办</w:t>
      </w:r>
      <w:r>
        <w:rPr>
          <w:rFonts w:hint="eastAsia" w:ascii="宋体" w:hAnsi="宋体"/>
          <w:color w:val="000000" w:themeColor="text1"/>
          <w:spacing w:val="0"/>
          <w:kern w:val="0"/>
          <w:sz w:val="28"/>
          <w:szCs w:val="28"/>
          <w14:textFill>
            <w14:solidFill>
              <w14:schemeClr w14:val="tx1"/>
            </w14:solidFill>
          </w14:textFill>
        </w:rPr>
        <w:t>公楼、实验室、宿舍楼周围绿化布置，所需要的经费由基建经费内支出。</w:t>
      </w:r>
      <w:r>
        <w:rPr>
          <w:rFonts w:ascii="宋体" w:hAnsi="宋体"/>
          <w:color w:val="000000" w:themeColor="text1"/>
          <w:spacing w:val="0"/>
          <w:kern w:val="0"/>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六、本</w:t>
      </w:r>
      <w:r>
        <w:rPr>
          <w:rFonts w:hint="eastAsia" w:ascii="宋体" w:hAnsi="宋体"/>
          <w:color w:val="000000" w:themeColor="text1"/>
          <w:spacing w:val="0"/>
          <w:kern w:val="0"/>
          <w:sz w:val="28"/>
          <w:szCs w:val="28"/>
          <w14:textFill>
            <w14:solidFill>
              <w14:schemeClr w14:val="tx1"/>
            </w14:solidFill>
          </w14:textFill>
        </w:rPr>
        <w:t>院</w:t>
      </w:r>
      <w:r>
        <w:rPr>
          <w:rFonts w:ascii="宋体" w:hAnsi="宋体"/>
          <w:color w:val="000000" w:themeColor="text1"/>
          <w:spacing w:val="0"/>
          <w:kern w:val="0"/>
          <w:sz w:val="28"/>
          <w:szCs w:val="28"/>
          <w14:textFill>
            <w14:solidFill>
              <w14:schemeClr w14:val="tx1"/>
            </w14:solidFill>
          </w14:textFill>
        </w:rPr>
        <w:t>的林地与绿化地属学</w:t>
      </w:r>
      <w:r>
        <w:rPr>
          <w:rFonts w:hint="eastAsia" w:ascii="宋体" w:hAnsi="宋体"/>
          <w:color w:val="000000" w:themeColor="text1"/>
          <w:spacing w:val="0"/>
          <w:kern w:val="0"/>
          <w:sz w:val="28"/>
          <w:szCs w:val="28"/>
          <w14:textFill>
            <w14:solidFill>
              <w14:schemeClr w14:val="tx1"/>
            </w14:solidFill>
          </w14:textFill>
        </w:rPr>
        <w:t>院</w:t>
      </w:r>
      <w:r>
        <w:rPr>
          <w:rFonts w:ascii="宋体" w:hAnsi="宋体"/>
          <w:color w:val="000000" w:themeColor="text1"/>
          <w:spacing w:val="0"/>
          <w:kern w:val="0"/>
          <w:sz w:val="28"/>
          <w:szCs w:val="28"/>
          <w14:textFill>
            <w14:solidFill>
              <w14:schemeClr w14:val="tx1"/>
            </w14:solidFill>
          </w14:textFill>
        </w:rPr>
        <w:t>财产，任何部门或个人不得侵占，</w:t>
      </w:r>
      <w:r>
        <w:rPr>
          <w:rFonts w:hint="eastAsia" w:ascii="宋体" w:hAnsi="宋体"/>
          <w:color w:val="000000" w:themeColor="text1"/>
          <w:spacing w:val="0"/>
          <w:kern w:val="0"/>
          <w:sz w:val="28"/>
          <w:szCs w:val="28"/>
          <w14:textFill>
            <w14:solidFill>
              <w14:schemeClr w14:val="tx1"/>
            </w14:solidFill>
          </w14:textFill>
        </w:rPr>
        <w:t>需</w:t>
      </w:r>
      <w:r>
        <w:rPr>
          <w:rFonts w:ascii="宋体" w:hAnsi="宋体"/>
          <w:color w:val="000000" w:themeColor="text1"/>
          <w:spacing w:val="0"/>
          <w:kern w:val="0"/>
          <w:sz w:val="28"/>
          <w:szCs w:val="28"/>
          <w14:textFill>
            <w14:solidFill>
              <w14:schemeClr w14:val="tx1"/>
            </w14:solidFill>
          </w14:textFill>
        </w:rPr>
        <w:t>占用林地或绿</w:t>
      </w:r>
      <w:r>
        <w:rPr>
          <w:rFonts w:hint="eastAsia" w:ascii="宋体" w:hAnsi="宋体"/>
          <w:color w:val="000000" w:themeColor="text1"/>
          <w:spacing w:val="0"/>
          <w:kern w:val="0"/>
          <w:sz w:val="28"/>
          <w:szCs w:val="28"/>
          <w14:textFill>
            <w14:solidFill>
              <w14:schemeClr w14:val="tx1"/>
            </w14:solidFill>
          </w14:textFill>
        </w:rPr>
        <w:t>化地的要经</w:t>
      </w:r>
      <w:r>
        <w:rPr>
          <w:rFonts w:hint="eastAsia" w:ascii="宋体" w:hAnsi="宋体"/>
          <w:color w:val="000000" w:themeColor="text1"/>
          <w:spacing w:val="0"/>
          <w:kern w:val="0"/>
          <w:sz w:val="28"/>
          <w:szCs w:val="28"/>
          <w:lang w:val="en-US" w:eastAsia="zh-CN"/>
          <w14:textFill>
            <w14:solidFill>
              <w14:schemeClr w14:val="tx1"/>
            </w14:solidFill>
          </w14:textFill>
        </w:rPr>
        <w:t>总务处</w:t>
      </w:r>
      <w:r>
        <w:rPr>
          <w:rFonts w:hint="eastAsia" w:ascii="宋体" w:hAnsi="宋体"/>
          <w:color w:val="000000" w:themeColor="text1"/>
          <w:spacing w:val="0"/>
          <w:kern w:val="0"/>
          <w:sz w:val="28"/>
          <w:szCs w:val="28"/>
          <w14:textFill>
            <w14:solidFill>
              <w14:schemeClr w14:val="tx1"/>
            </w14:solidFill>
          </w14:textFill>
        </w:rPr>
        <w:t>同意，并报学院批准后方可使用。</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5"/>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七、</w:t>
      </w:r>
      <w:r>
        <w:rPr>
          <w:rFonts w:ascii="宋体" w:hAnsi="宋体"/>
          <w:color w:val="000000" w:themeColor="text1"/>
          <w:spacing w:val="5"/>
          <w:kern w:val="0"/>
          <w:sz w:val="28"/>
          <w:szCs w:val="28"/>
          <w14:textFill>
            <w14:solidFill>
              <w14:schemeClr w14:val="tx1"/>
            </w14:solidFill>
          </w14:textFill>
        </w:rPr>
        <w:t>在本校林地、绿化地中</w:t>
      </w:r>
      <w:r>
        <w:rPr>
          <w:rFonts w:hint="eastAsia" w:ascii="宋体" w:hAnsi="宋体"/>
          <w:color w:val="000000" w:themeColor="text1"/>
          <w:spacing w:val="5"/>
          <w:kern w:val="0"/>
          <w:sz w:val="28"/>
          <w:szCs w:val="28"/>
          <w14:textFill>
            <w14:solidFill>
              <w14:schemeClr w14:val="tx1"/>
            </w14:solidFill>
          </w14:textFill>
        </w:rPr>
        <w:t>埋设</w:t>
      </w:r>
      <w:r>
        <w:rPr>
          <w:rFonts w:ascii="宋体" w:hAnsi="宋体"/>
          <w:color w:val="000000" w:themeColor="text1"/>
          <w:spacing w:val="5"/>
          <w:kern w:val="0"/>
          <w:sz w:val="28"/>
          <w:szCs w:val="28"/>
          <w14:textFill>
            <w14:solidFill>
              <w14:schemeClr w14:val="tx1"/>
            </w14:solidFill>
          </w14:textFill>
        </w:rPr>
        <w:t>电、水、煤气、电话等各种管道</w:t>
      </w:r>
      <w:r>
        <w:rPr>
          <w:rFonts w:hint="eastAsia" w:ascii="宋体" w:hAnsi="宋体"/>
          <w:color w:val="000000" w:themeColor="text1"/>
          <w:spacing w:val="5"/>
          <w:kern w:val="0"/>
          <w:sz w:val="28"/>
          <w:szCs w:val="28"/>
          <w14:textFill>
            <w14:solidFill>
              <w14:schemeClr w14:val="tx1"/>
            </w14:solidFill>
          </w14:textFill>
        </w:rPr>
        <w:t>的</w:t>
      </w:r>
      <w:r>
        <w:rPr>
          <w:rFonts w:ascii="宋体" w:hAnsi="宋体"/>
          <w:color w:val="000000" w:themeColor="text1"/>
          <w:spacing w:val="5"/>
          <w:kern w:val="0"/>
          <w:sz w:val="28"/>
          <w:szCs w:val="28"/>
          <w14:textFill>
            <w14:solidFill>
              <w14:schemeClr w14:val="tx1"/>
            </w14:solidFill>
          </w14:textFill>
        </w:rPr>
        <w:t>，需报</w:t>
      </w:r>
      <w:r>
        <w:rPr>
          <w:rFonts w:hint="eastAsia" w:ascii="宋体" w:hAnsi="宋体"/>
          <w:color w:val="000000" w:themeColor="text1"/>
          <w:spacing w:val="5"/>
          <w:kern w:val="0"/>
          <w:sz w:val="28"/>
          <w:szCs w:val="28"/>
          <w:lang w:val="en-US" w:eastAsia="zh-CN"/>
          <w14:textFill>
            <w14:solidFill>
              <w14:schemeClr w14:val="tx1"/>
            </w14:solidFill>
          </w14:textFill>
        </w:rPr>
        <w:t>总务处</w:t>
      </w:r>
      <w:r>
        <w:rPr>
          <w:rFonts w:hint="eastAsia" w:ascii="宋体" w:hAnsi="宋体"/>
          <w:color w:val="000000" w:themeColor="text1"/>
          <w:spacing w:val="5"/>
          <w:kern w:val="0"/>
          <w:sz w:val="28"/>
          <w:szCs w:val="28"/>
          <w14:textFill>
            <w14:solidFill>
              <w14:schemeClr w14:val="tx1"/>
            </w14:solidFill>
          </w14:textFill>
        </w:rPr>
        <w:t>同意</w:t>
      </w:r>
      <w:r>
        <w:rPr>
          <w:rFonts w:ascii="宋体" w:hAnsi="宋体"/>
          <w:color w:val="000000" w:themeColor="text1"/>
          <w:spacing w:val="5"/>
          <w:kern w:val="0"/>
          <w:sz w:val="28"/>
          <w:szCs w:val="28"/>
          <w14:textFill>
            <w14:solidFill>
              <w14:schemeClr w14:val="tx1"/>
            </w14:solidFill>
          </w14:textFill>
        </w:rPr>
        <w:t>，</w:t>
      </w:r>
      <w:r>
        <w:rPr>
          <w:rFonts w:hint="eastAsia" w:ascii="宋体" w:hAnsi="宋体"/>
          <w:color w:val="000000" w:themeColor="text1"/>
          <w:spacing w:val="5"/>
          <w:kern w:val="0"/>
          <w:sz w:val="28"/>
          <w:szCs w:val="28"/>
          <w14:textFill>
            <w14:solidFill>
              <w14:schemeClr w14:val="tx1"/>
            </w14:solidFill>
          </w14:textFill>
        </w:rPr>
        <w:t>并经学院批准后方可施工，所造成的绿化损失须进行补偿。</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八、学院教职工有爱护花草树木的义务，不得随意</w:t>
      </w:r>
      <w:r>
        <w:rPr>
          <w:rFonts w:hint="eastAsia" w:ascii="宋体" w:hAnsi="宋体"/>
          <w:color w:val="000000" w:themeColor="text1"/>
          <w:spacing w:val="0"/>
          <w:kern w:val="0"/>
          <w:sz w:val="28"/>
          <w:szCs w:val="28"/>
          <w14:textFill>
            <w14:solidFill>
              <w14:schemeClr w14:val="tx1"/>
            </w14:solidFill>
          </w14:textFill>
        </w:rPr>
        <w:t>采</w:t>
      </w:r>
      <w:r>
        <w:rPr>
          <w:rFonts w:ascii="宋体" w:hAnsi="宋体"/>
          <w:color w:val="000000" w:themeColor="text1"/>
          <w:spacing w:val="0"/>
          <w:kern w:val="0"/>
          <w:sz w:val="28"/>
          <w:szCs w:val="28"/>
          <w14:textFill>
            <w14:solidFill>
              <w14:schemeClr w14:val="tx1"/>
            </w14:solidFill>
          </w14:textFill>
        </w:rPr>
        <w:t>挖、</w:t>
      </w:r>
      <w:r>
        <w:rPr>
          <w:rFonts w:hint="eastAsia" w:ascii="宋体" w:hAnsi="宋体"/>
          <w:color w:val="000000" w:themeColor="text1"/>
          <w:spacing w:val="0"/>
          <w:kern w:val="0"/>
          <w:sz w:val="28"/>
          <w:szCs w:val="28"/>
          <w14:textFill>
            <w14:solidFill>
              <w14:schemeClr w14:val="tx1"/>
            </w14:solidFill>
          </w14:textFill>
        </w:rPr>
        <w:t>移动</w:t>
      </w:r>
      <w:r>
        <w:rPr>
          <w:rFonts w:ascii="宋体" w:hAnsi="宋体"/>
          <w:color w:val="000000" w:themeColor="text1"/>
          <w:spacing w:val="0"/>
          <w:kern w:val="0"/>
          <w:sz w:val="28"/>
          <w:szCs w:val="28"/>
          <w14:textFill>
            <w14:solidFill>
              <w14:schemeClr w14:val="tx1"/>
            </w14:solidFill>
          </w14:textFill>
        </w:rPr>
        <w:t>花草树木</w:t>
      </w:r>
      <w:r>
        <w:rPr>
          <w:rFonts w:hint="eastAsia" w:ascii="宋体" w:hAnsi="宋体"/>
          <w:color w:val="000000" w:themeColor="text1"/>
          <w:spacing w:val="0"/>
          <w:kern w:val="0"/>
          <w:sz w:val="28"/>
          <w:szCs w:val="28"/>
          <w14:textFill>
            <w14:solidFill>
              <w14:schemeClr w14:val="tx1"/>
            </w14:solidFill>
          </w14:textFill>
        </w:rPr>
        <w:t>，不得随意</w:t>
      </w:r>
      <w:r>
        <w:rPr>
          <w:rFonts w:ascii="宋体" w:hAnsi="宋体"/>
          <w:color w:val="000000" w:themeColor="text1"/>
          <w:spacing w:val="0"/>
          <w:kern w:val="0"/>
          <w:sz w:val="28"/>
          <w:szCs w:val="28"/>
          <w14:textFill>
            <w14:solidFill>
              <w14:schemeClr w14:val="tx1"/>
            </w14:solidFill>
          </w14:textFill>
        </w:rPr>
        <w:t>穿越草地及</w:t>
      </w:r>
      <w:r>
        <w:rPr>
          <w:rFonts w:hint="eastAsia" w:ascii="宋体" w:hAnsi="宋体"/>
          <w:color w:val="000000" w:themeColor="text1"/>
          <w:spacing w:val="0"/>
          <w:kern w:val="0"/>
          <w:sz w:val="28"/>
          <w:szCs w:val="28"/>
          <w14:textFill>
            <w14:solidFill>
              <w14:schemeClr w14:val="tx1"/>
            </w14:solidFill>
          </w14:textFill>
        </w:rPr>
        <w:t>在绿化用地上</w:t>
      </w:r>
      <w:r>
        <w:rPr>
          <w:rFonts w:ascii="宋体" w:hAnsi="宋体"/>
          <w:color w:val="000000" w:themeColor="text1"/>
          <w:spacing w:val="0"/>
          <w:kern w:val="0"/>
          <w:sz w:val="28"/>
          <w:szCs w:val="28"/>
          <w14:textFill>
            <w14:solidFill>
              <w14:schemeClr w14:val="tx1"/>
            </w14:solidFill>
          </w14:textFill>
        </w:rPr>
        <w:t>进行各种球</w:t>
      </w:r>
      <w:r>
        <w:rPr>
          <w:rFonts w:hint="eastAsia" w:ascii="宋体" w:hAnsi="宋体"/>
          <w:color w:val="000000" w:themeColor="text1"/>
          <w:spacing w:val="0"/>
          <w:kern w:val="0"/>
          <w:sz w:val="28"/>
          <w:szCs w:val="28"/>
          <w14:textFill>
            <w14:solidFill>
              <w14:schemeClr w14:val="tx1"/>
            </w14:solidFill>
          </w14:textFill>
        </w:rPr>
        <w:t>类活动。</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九、在校学生须参加学院组织的绿化公益劳动，为美化校园</w:t>
      </w:r>
      <w:r>
        <w:rPr>
          <w:rFonts w:hint="eastAsia" w:ascii="宋体" w:hAnsi="宋体"/>
          <w:color w:val="000000" w:themeColor="text1"/>
          <w:spacing w:val="0"/>
          <w:kern w:val="0"/>
          <w:sz w:val="28"/>
          <w:szCs w:val="28"/>
          <w14:textFill>
            <w14:solidFill>
              <w14:schemeClr w14:val="tx1"/>
            </w14:solidFill>
          </w14:textFill>
        </w:rPr>
        <w:t>做</w:t>
      </w:r>
      <w:r>
        <w:rPr>
          <w:rFonts w:ascii="宋体" w:hAnsi="宋体"/>
          <w:color w:val="000000" w:themeColor="text1"/>
          <w:spacing w:val="0"/>
          <w:kern w:val="0"/>
          <w:sz w:val="28"/>
          <w:szCs w:val="28"/>
          <w14:textFill>
            <w14:solidFill>
              <w14:schemeClr w14:val="tx1"/>
            </w14:solidFill>
          </w14:textFill>
        </w:rPr>
        <w:t>贡献。</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十、凡有下列行为应给予处罚：</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l、私自占用、损坏林地、绿地的，责令立即停止此种行为，赔偿损失，并按被占用、</w:t>
      </w:r>
      <w:r>
        <w:rPr>
          <w:rFonts w:hint="eastAsia" w:ascii="宋体" w:hAnsi="宋体"/>
          <w:color w:val="000000" w:themeColor="text1"/>
          <w:spacing w:val="0"/>
          <w:kern w:val="0"/>
          <w:sz w:val="28"/>
          <w:szCs w:val="28"/>
          <w14:textFill>
            <w14:solidFill>
              <w14:schemeClr w14:val="tx1"/>
            </w14:solidFill>
          </w14:textFill>
        </w:rPr>
        <w:t>损坏林地、绿地建设费用的四至五倍处以罚款，对直接责任人处以一百元以上的罚款。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2、擅自改变林地、绿地用途的，责令限期改正或重建相应面积的林地、绿地。逾期</w:t>
      </w:r>
      <w:r>
        <w:rPr>
          <w:rFonts w:hint="eastAsia" w:ascii="宋体" w:hAnsi="宋体"/>
          <w:color w:val="000000" w:themeColor="text1"/>
          <w:spacing w:val="0"/>
          <w:kern w:val="0"/>
          <w:sz w:val="28"/>
          <w:szCs w:val="28"/>
          <w14:textFill>
            <w14:solidFill>
              <w14:schemeClr w14:val="tx1"/>
            </w14:solidFill>
          </w14:textFill>
        </w:rPr>
        <w:t>不改正的，应按占用林地、绿地处罚。</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3、擅自折损、刻划林木，在林地、花坛上、绿地内倒垃圾或废渣、废水、堆放杂物、借</w:t>
      </w:r>
      <w:r>
        <w:rPr>
          <w:rFonts w:hint="eastAsia" w:ascii="宋体" w:hAnsi="宋体"/>
          <w:color w:val="000000" w:themeColor="text1"/>
          <w:spacing w:val="0"/>
          <w:kern w:val="0"/>
          <w:sz w:val="28"/>
          <w:szCs w:val="28"/>
          <w14:textFill>
            <w14:solidFill>
              <w14:schemeClr w14:val="tx1"/>
            </w14:solidFill>
          </w14:textFill>
        </w:rPr>
        <w:t>树搭棚，经教育不改的单位和个人，处以100元以上罚款；造成绿化物损毁的，按建设费用的四至五倍处以罚款。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4、凡践踏苗地、草地、花坛的个人，经教育不改的</w:t>
      </w:r>
      <w:r>
        <w:rPr>
          <w:rFonts w:hint="eastAsia" w:ascii="宋体" w:hAnsi="宋体"/>
          <w:color w:val="000000" w:themeColor="text1"/>
          <w:spacing w:val="0"/>
          <w:kern w:val="0"/>
          <w:sz w:val="28"/>
          <w:szCs w:val="28"/>
          <w14:textFill>
            <w14:solidFill>
              <w14:schemeClr w14:val="tx1"/>
            </w14:solidFill>
          </w14:textFill>
        </w:rPr>
        <w:t>，都要处以50元以上的罚款。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5、对故意破坏林地、绿地、园林设施和盗剪、偷窃草木、花果、盆景的个人，视情节给予处罚</w:t>
      </w:r>
      <w:r>
        <w:rPr>
          <w:rFonts w:hint="eastAsia" w:ascii="宋体" w:hAnsi="宋体"/>
          <w:color w:val="000000" w:themeColor="text1"/>
          <w:spacing w:val="0"/>
          <w:kern w:val="0"/>
          <w:sz w:val="28"/>
          <w:szCs w:val="28"/>
          <w14:textFill>
            <w14:solidFill>
              <w14:schemeClr w14:val="tx1"/>
            </w14:solidFill>
          </w14:textFill>
        </w:rPr>
        <w:t>并全院通报</w:t>
      </w:r>
      <w:r>
        <w:rPr>
          <w:rFonts w:ascii="宋体" w:hAnsi="宋体"/>
          <w:color w:val="000000" w:themeColor="text1"/>
          <w:spacing w:val="0"/>
          <w:kern w:val="0"/>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十一、全校师生员工有爱护校园鸟类的义务，不打鸟，不破坏鸟类的栖息地和生活场所。</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ascii="宋体" w:hAnsi="宋体"/>
          <w:color w:val="000000" w:themeColor="text1"/>
          <w:spacing w:val="0"/>
          <w:kern w:val="0"/>
          <w:sz w:val="28"/>
          <w:szCs w:val="28"/>
          <w14:textFill>
            <w14:solidFill>
              <w14:schemeClr w14:val="tx1"/>
            </w14:solidFill>
          </w14:textFill>
        </w:rPr>
      </w:pPr>
      <w:r>
        <w:rPr>
          <w:rFonts w:ascii="宋体" w:hAnsi="宋体"/>
          <w:color w:val="000000" w:themeColor="text1"/>
          <w:spacing w:val="0"/>
          <w:kern w:val="0"/>
          <w:sz w:val="28"/>
          <w:szCs w:val="28"/>
          <w14:textFill>
            <w14:solidFill>
              <w14:schemeClr w14:val="tx1"/>
            </w14:solidFill>
          </w14:textFill>
        </w:rPr>
        <w:t>十二、本制度自公布之日起实行。</w:t>
      </w:r>
    </w:p>
    <w:p>
      <w:pPr>
        <w:keepNext w:val="0"/>
        <w:keepLines w:val="0"/>
        <w:pageBreakBefore w:val="0"/>
        <w:widowControl w:val="0"/>
        <w:kinsoku/>
        <w:wordWrap/>
        <w:overflowPunct/>
        <w:topLinePunct w:val="0"/>
        <w:bidi w:val="0"/>
        <w:adjustRightInd w:val="0"/>
        <w:snapToGrid/>
        <w:ind w:firstLine="560"/>
        <w:textAlignment w:val="auto"/>
        <w:rPr>
          <w:rFonts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ind w:firstLine="560"/>
        <w:textAlignment w:val="auto"/>
        <w:rPr>
          <w:rFonts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ind w:firstLine="560"/>
        <w:textAlignment w:val="auto"/>
        <w:rPr>
          <w:rFonts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ind w:firstLine="560"/>
        <w:textAlignment w:val="auto"/>
        <w:rPr>
          <w:rFonts w:ascii="宋体" w:hAnsi="宋体"/>
          <w:color w:val="000000" w:themeColor="text1"/>
          <w:spacing w:val="0"/>
          <w:kern w:val="0"/>
          <w:sz w:val="28"/>
          <w:szCs w:val="28"/>
          <w14:textFill>
            <w14:solidFill>
              <w14:schemeClr w14:val="tx1"/>
            </w14:solidFill>
          </w14:textFill>
        </w:rPr>
      </w:pPr>
    </w:p>
    <w:p>
      <w:pPr>
        <w:rPr>
          <w:rFonts w:hint="eastAsia" w:ascii="宋体" w:hAnsi="宋体" w:eastAsia="宋体"/>
          <w:color w:val="000000" w:themeColor="text1"/>
          <w:spacing w:val="0"/>
          <w:kern w:val="0"/>
          <w:sz w:val="36"/>
          <w:szCs w:val="36"/>
          <w14:textFill>
            <w14:solidFill>
              <w14:schemeClr w14:val="tx1"/>
            </w14:solidFill>
          </w14:textFill>
        </w:rPr>
      </w:pPr>
      <w:r>
        <w:rPr>
          <w:rFonts w:hint="eastAsia" w:ascii="宋体" w:hAnsi="宋体" w:eastAsia="宋体"/>
          <w:color w:val="000000" w:themeColor="text1"/>
          <w:spacing w:val="0"/>
          <w:kern w:val="0"/>
          <w:sz w:val="36"/>
          <w:szCs w:val="36"/>
          <w14:textFill>
            <w14:solidFill>
              <w14:schemeClr w14:val="tx1"/>
            </w14:solidFill>
          </w14:textFill>
        </w:rPr>
        <w:br w:type="page"/>
      </w:r>
    </w:p>
    <w:p>
      <w:pPr>
        <w:pStyle w:val="3"/>
        <w:keepNext w:val="0"/>
        <w:keepLines w:val="0"/>
        <w:pageBreakBefore w:val="0"/>
        <w:widowControl w:val="0"/>
        <w:kinsoku/>
        <w:wordWrap/>
        <w:overflowPunct/>
        <w:topLinePunct w:val="0"/>
        <w:autoSpaceDE/>
        <w:autoSpaceDN/>
        <w:bidi w:val="0"/>
        <w:adjustRightInd w:val="0"/>
        <w:snapToGrid/>
        <w:spacing w:before="0" w:after="157" w:afterLines="50" w:line="800" w:lineRule="exact"/>
        <w:jc w:val="center"/>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江苏财经职业技术学院物业管理考核办法</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为了督促物业管理公司切实履行物业合同、落实管理措施，提高服务质量和工作效率，特制订物业管理考核办法。</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一、考核内容</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（一）</w:t>
      </w:r>
      <w:r>
        <w:rPr>
          <w:rFonts w:hint="eastAsia" w:ascii="宋体" w:hAnsi="宋体"/>
          <w:b/>
          <w:bCs/>
          <w:color w:val="000000" w:themeColor="text1"/>
          <w:spacing w:val="0"/>
          <w:kern w:val="0"/>
          <w:sz w:val="28"/>
          <w:szCs w:val="28"/>
          <w14:textFill>
            <w14:solidFill>
              <w14:schemeClr w14:val="tx1"/>
            </w14:solidFill>
          </w14:textFill>
        </w:rPr>
        <w:t>安全</w:t>
      </w:r>
      <w:r>
        <w:rPr>
          <w:rFonts w:hint="eastAsia" w:ascii="宋体" w:hAnsi="宋体"/>
          <w:b/>
          <w:bCs/>
          <w:color w:val="000000" w:themeColor="text1"/>
          <w:spacing w:val="0"/>
          <w:kern w:val="0"/>
          <w:sz w:val="28"/>
          <w:szCs w:val="28"/>
          <w:lang w:eastAsia="zh-CN"/>
          <w14:textFill>
            <w14:solidFill>
              <w14:schemeClr w14:val="tx1"/>
            </w14:solidFill>
          </w14:textFill>
        </w:rPr>
        <w:t>管理要求（</w:t>
      </w:r>
      <w:r>
        <w:rPr>
          <w:rFonts w:hint="eastAsia" w:ascii="宋体" w:hAnsi="宋体"/>
          <w:b/>
          <w:bCs/>
          <w:color w:val="000000" w:themeColor="text1"/>
          <w:spacing w:val="0"/>
          <w:kern w:val="0"/>
          <w:sz w:val="28"/>
          <w:szCs w:val="28"/>
          <w:lang w:val="en-US" w:eastAsia="zh-CN"/>
          <w14:textFill>
            <w14:solidFill>
              <w14:schemeClr w14:val="tx1"/>
            </w14:solidFill>
          </w14:textFill>
        </w:rPr>
        <w:t>18分</w:t>
      </w:r>
      <w:r>
        <w:rPr>
          <w:rFonts w:hint="eastAsia" w:ascii="宋体" w:hAnsi="宋体"/>
          <w:b/>
          <w:bCs/>
          <w:color w:val="000000" w:themeColor="text1"/>
          <w:spacing w:val="0"/>
          <w:kern w:val="0"/>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w:t>
      </w:r>
      <w:r>
        <w:rPr>
          <w:rFonts w:hint="eastAsia" w:ascii="宋体" w:hAnsi="宋体"/>
          <w:color w:val="000000" w:themeColor="text1"/>
          <w:spacing w:val="0"/>
          <w:kern w:val="0"/>
          <w:sz w:val="28"/>
          <w:szCs w:val="28"/>
          <w14:textFill>
            <w14:solidFill>
              <w14:schemeClr w14:val="tx1"/>
            </w14:solidFill>
          </w14:textFill>
        </w:rPr>
        <w:t>值班:实训楼实行24小时值班制，教学楼值班至学生晚自习后半小时，其它区域下班后不安排值班。每天做好值班和交接班记录。</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w:t>
      </w:r>
      <w:r>
        <w:rPr>
          <w:rFonts w:hint="eastAsia" w:ascii="宋体" w:hAnsi="宋体"/>
          <w:color w:val="000000" w:themeColor="text1"/>
          <w:spacing w:val="0"/>
          <w:kern w:val="0"/>
          <w:sz w:val="28"/>
          <w:szCs w:val="28"/>
          <w:lang w:eastAsia="zh-CN"/>
          <w14:textFill>
            <w14:solidFill>
              <w14:schemeClr w14:val="tx1"/>
            </w14:solidFill>
          </w14:textFill>
        </w:rPr>
        <w:t>物管</w:t>
      </w:r>
      <w:r>
        <w:rPr>
          <w:rFonts w:hint="eastAsia" w:ascii="宋体" w:hAnsi="宋体"/>
          <w:color w:val="000000" w:themeColor="text1"/>
          <w:spacing w:val="0"/>
          <w:kern w:val="0"/>
          <w:sz w:val="28"/>
          <w:szCs w:val="28"/>
          <w14:textFill>
            <w14:solidFill>
              <w14:schemeClr w14:val="tx1"/>
            </w14:solidFill>
          </w14:textFill>
        </w:rPr>
        <w:t>人员不得在教学楼、行政楼、实训楼内烧饭做菜，私接乱拉电线</w:t>
      </w:r>
      <w:r>
        <w:rPr>
          <w:rFonts w:hint="eastAsia" w:ascii="宋体" w:hAnsi="宋体"/>
          <w:color w:val="000000" w:themeColor="text1"/>
          <w:spacing w:val="0"/>
          <w:kern w:val="0"/>
          <w:sz w:val="28"/>
          <w:szCs w:val="28"/>
          <w:lang w:eastAsia="zh-CN"/>
          <w14:textFill>
            <w14:solidFill>
              <w14:schemeClr w14:val="tx1"/>
            </w14:solidFill>
          </w14:textFill>
        </w:rPr>
        <w:t>、</w:t>
      </w:r>
      <w:r>
        <w:rPr>
          <w:rFonts w:hint="eastAsia" w:ascii="宋体" w:hAnsi="宋体"/>
          <w:color w:val="000000" w:themeColor="text1"/>
          <w:spacing w:val="0"/>
          <w:kern w:val="0"/>
          <w:sz w:val="28"/>
          <w:szCs w:val="28"/>
          <w14:textFill>
            <w14:solidFill>
              <w14:schemeClr w14:val="tx1"/>
            </w14:solidFill>
          </w14:textFill>
        </w:rPr>
        <w:t>水管</w:t>
      </w:r>
      <w:r>
        <w:rPr>
          <w:rFonts w:hint="eastAsia" w:ascii="宋体" w:hAnsi="宋体"/>
          <w:color w:val="000000" w:themeColor="text1"/>
          <w:spacing w:val="0"/>
          <w:kern w:val="0"/>
          <w:sz w:val="28"/>
          <w:szCs w:val="28"/>
          <w:lang w:eastAsia="zh-CN"/>
          <w14:textFill>
            <w14:solidFill>
              <w14:schemeClr w14:val="tx1"/>
            </w14:solidFill>
          </w14:textFill>
        </w:rPr>
        <w:t>、违章使用电器，</w:t>
      </w:r>
      <w:r>
        <w:rPr>
          <w:rFonts w:hint="eastAsia" w:ascii="宋体" w:hAnsi="宋体"/>
          <w:color w:val="000000" w:themeColor="text1"/>
          <w:spacing w:val="0"/>
          <w:kern w:val="0"/>
          <w:sz w:val="28"/>
          <w:szCs w:val="28"/>
          <w14:textFill>
            <w14:solidFill>
              <w14:schemeClr w14:val="tx1"/>
            </w14:solidFill>
          </w14:textFill>
        </w:rPr>
        <w:t>一经发现</w:t>
      </w:r>
      <w:r>
        <w:rPr>
          <w:rFonts w:hint="eastAsia" w:ascii="宋体" w:hAnsi="宋体"/>
          <w:color w:val="000000" w:themeColor="text1"/>
          <w:spacing w:val="0"/>
          <w:kern w:val="0"/>
          <w:sz w:val="28"/>
          <w:szCs w:val="28"/>
          <w:lang w:eastAsia="zh-CN"/>
          <w14:textFill>
            <w14:solidFill>
              <w14:schemeClr w14:val="tx1"/>
            </w14:solidFill>
          </w14:textFill>
        </w:rPr>
        <w:t>依据《江苏财经职业技术学院教学楼等物业管理服务合同》中相关条款进行处罚。</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w:t>
      </w:r>
      <w:r>
        <w:rPr>
          <w:rFonts w:hint="eastAsia" w:ascii="宋体" w:hAnsi="宋体"/>
          <w:color w:val="000000" w:themeColor="text1"/>
          <w:spacing w:val="0"/>
          <w:kern w:val="0"/>
          <w:sz w:val="28"/>
          <w:szCs w:val="28"/>
          <w14:textFill>
            <w14:solidFill>
              <w14:schemeClr w14:val="tx1"/>
            </w14:solidFill>
          </w14:textFill>
        </w:rPr>
        <w:t>制订楼宇钥匙管理规定，</w:t>
      </w:r>
      <w:r>
        <w:rPr>
          <w:rFonts w:hint="eastAsia" w:ascii="宋体" w:hAnsi="宋体"/>
          <w:color w:val="000000" w:themeColor="text1"/>
          <w:spacing w:val="0"/>
          <w:kern w:val="0"/>
          <w:sz w:val="28"/>
          <w:szCs w:val="28"/>
          <w:lang w:eastAsia="zh-CN"/>
          <w14:textFill>
            <w14:solidFill>
              <w14:schemeClr w14:val="tx1"/>
            </w14:solidFill>
          </w14:textFill>
        </w:rPr>
        <w:t>各类（楼宇、教室等）</w:t>
      </w:r>
      <w:r>
        <w:rPr>
          <w:rFonts w:hint="eastAsia" w:ascii="宋体" w:hAnsi="宋体"/>
          <w:color w:val="000000" w:themeColor="text1"/>
          <w:spacing w:val="0"/>
          <w:kern w:val="0"/>
          <w:sz w:val="28"/>
          <w:szCs w:val="28"/>
          <w14:textFill>
            <w14:solidFill>
              <w14:schemeClr w14:val="tx1"/>
            </w14:solidFill>
          </w14:textFill>
        </w:rPr>
        <w:t>钥匙的保管、领用、借用等实行登记制度。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w:t>
      </w:r>
      <w:r>
        <w:rPr>
          <w:rFonts w:hint="eastAsia" w:ascii="宋体" w:hAnsi="宋体"/>
          <w:color w:val="000000" w:themeColor="text1"/>
          <w:spacing w:val="0"/>
          <w:kern w:val="0"/>
          <w:sz w:val="28"/>
          <w:szCs w:val="28"/>
          <w14:textFill>
            <w14:solidFill>
              <w14:schemeClr w14:val="tx1"/>
            </w14:solidFill>
          </w14:textFill>
        </w:rPr>
        <w:t>楼宇内外的疏散通道上无乱停乱放车辆和物品，安全通道畅通。</w:t>
      </w:r>
      <w:r>
        <w:rPr>
          <w:rFonts w:hint="eastAsia" w:ascii="宋体" w:hAnsi="宋体"/>
          <w:color w:val="000000" w:themeColor="text1"/>
          <w:spacing w:val="0"/>
          <w:kern w:val="0"/>
          <w:sz w:val="28"/>
          <w:szCs w:val="28"/>
          <w:lang w:val="en-US" w:eastAsia="zh-CN"/>
          <w14:textFill>
            <w14:solidFill>
              <w14:schemeClr w14:val="tx1"/>
            </w14:solidFill>
          </w14:textFill>
        </w:rPr>
        <w:t>物管人员电动车统一停放到学校指定区域。定期对教学楼、实训楼、行政楼顶层出天台门门锁进行检查，确认是否上锁、受损等，如有问题及时报修，并做好巡查记录。</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5、</w:t>
      </w:r>
      <w:r>
        <w:rPr>
          <w:rFonts w:hint="eastAsia" w:ascii="宋体" w:hAnsi="宋体"/>
          <w:color w:val="000000" w:themeColor="text1"/>
          <w:spacing w:val="0"/>
          <w:kern w:val="0"/>
          <w:sz w:val="28"/>
          <w:szCs w:val="28"/>
          <w14:textFill>
            <w14:solidFill>
              <w14:schemeClr w14:val="tx1"/>
            </w14:solidFill>
          </w14:textFill>
        </w:rPr>
        <w:t>楼宇无火灾、治安、刑事案件发生。</w:t>
      </w:r>
      <w:r>
        <w:rPr>
          <w:rFonts w:hint="eastAsia" w:ascii="宋体" w:hAnsi="宋体"/>
          <w:color w:val="000000" w:themeColor="text1"/>
          <w:spacing w:val="0"/>
          <w:kern w:val="0"/>
          <w:sz w:val="28"/>
          <w:szCs w:val="28"/>
          <w:lang w:eastAsia="zh-CN"/>
          <w14:textFill>
            <w14:solidFill>
              <w14:schemeClr w14:val="tx1"/>
            </w14:solidFill>
          </w14:textFill>
        </w:rPr>
        <w:t>定期进行</w:t>
      </w:r>
      <w:r>
        <w:rPr>
          <w:rFonts w:hint="eastAsia" w:ascii="宋体" w:hAnsi="宋体"/>
          <w:color w:val="000000" w:themeColor="text1"/>
          <w:spacing w:val="0"/>
          <w:kern w:val="0"/>
          <w:sz w:val="28"/>
          <w:szCs w:val="28"/>
          <w14:textFill>
            <w14:solidFill>
              <w14:schemeClr w14:val="tx1"/>
            </w14:solidFill>
          </w14:textFill>
        </w:rPr>
        <w:t>安全、消防检查，及时消除安全隐患，并做好相关记录；定期组织物业管理人员学习安全、消防知识，楼宇内无违章使用</w:t>
      </w:r>
      <w:r>
        <w:rPr>
          <w:rFonts w:hint="eastAsia" w:ascii="宋体" w:hAnsi="宋体"/>
          <w:color w:val="000000" w:themeColor="text1"/>
          <w:spacing w:val="0"/>
          <w:kern w:val="0"/>
          <w:sz w:val="28"/>
          <w:szCs w:val="28"/>
          <w:lang w:eastAsia="zh-CN"/>
          <w14:textFill>
            <w14:solidFill>
              <w14:schemeClr w14:val="tx1"/>
            </w14:solidFill>
          </w14:textFill>
        </w:rPr>
        <w:t>明火作业</w:t>
      </w:r>
      <w:r>
        <w:rPr>
          <w:rFonts w:hint="eastAsia" w:ascii="宋体" w:hAnsi="宋体"/>
          <w:color w:val="000000" w:themeColor="text1"/>
          <w:spacing w:val="0"/>
          <w:kern w:val="0"/>
          <w:sz w:val="28"/>
          <w:szCs w:val="28"/>
          <w14:textFill>
            <w14:solidFill>
              <w14:schemeClr w14:val="tx1"/>
            </w14:solidFill>
          </w14:textFill>
        </w:rPr>
        <w:t>现象。</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6、楼宇内除物管办（值班室）以外，不允许存</w:t>
      </w:r>
      <w:r>
        <w:rPr>
          <w:rFonts w:hint="eastAsia" w:ascii="宋体" w:hAnsi="宋体"/>
          <w:color w:val="000000" w:themeColor="text1"/>
          <w:spacing w:val="0"/>
          <w:kern w:val="0"/>
          <w:sz w:val="28"/>
          <w:szCs w:val="28"/>
          <w:lang w:eastAsia="zh-CN"/>
          <w14:textFill>
            <w14:solidFill>
              <w14:schemeClr w14:val="tx1"/>
            </w14:solidFill>
          </w14:textFill>
        </w:rPr>
        <w:t>放物管公司物品、物管人员私人物品及其他杂物。</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（二）日常管理要求（10分）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1、楼宇管理的规章制度健全，工作人员的岗位职责明确，管理工作台账完备，有详尽的记录。工作人员</w:t>
      </w:r>
      <w:r>
        <w:rPr>
          <w:rFonts w:hint="eastAsia" w:ascii="宋体" w:hAnsi="宋体"/>
          <w:color w:val="000000" w:themeColor="text1"/>
          <w:spacing w:val="0"/>
          <w:kern w:val="0"/>
          <w:sz w:val="28"/>
          <w:szCs w:val="28"/>
          <w14:textFill>
            <w14:solidFill>
              <w14:schemeClr w14:val="tx1"/>
            </w14:solidFill>
          </w14:textFill>
        </w:rPr>
        <w:t>按合同要求配备齐全，持证挂牌上岗</w:t>
      </w:r>
      <w:r>
        <w:rPr>
          <w:rFonts w:hint="eastAsia" w:ascii="宋体" w:hAnsi="宋体"/>
          <w:color w:val="000000" w:themeColor="text1"/>
          <w:spacing w:val="0"/>
          <w:kern w:val="0"/>
          <w:sz w:val="28"/>
          <w:szCs w:val="28"/>
          <w:lang w:eastAsia="zh-CN"/>
          <w14:textFill>
            <w14:solidFill>
              <w14:schemeClr w14:val="tx1"/>
            </w14:solidFill>
          </w14:textFill>
        </w:rPr>
        <w:t>，每天有值班、巡查记录。员工的考勤、考核记录完备、详细。工作人员</w:t>
      </w:r>
      <w:r>
        <w:rPr>
          <w:rFonts w:hint="eastAsia" w:ascii="宋体" w:hAnsi="宋体"/>
          <w:color w:val="000000" w:themeColor="text1"/>
          <w:spacing w:val="0"/>
          <w:kern w:val="0"/>
          <w:sz w:val="28"/>
          <w:szCs w:val="28"/>
          <w14:textFill>
            <w14:solidFill>
              <w14:schemeClr w14:val="tx1"/>
            </w14:solidFill>
          </w14:textFill>
        </w:rPr>
        <w:t>不缺勤、不脱岗。</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2、工作</w:t>
      </w:r>
      <w:r>
        <w:rPr>
          <w:rFonts w:hint="eastAsia" w:ascii="宋体" w:hAnsi="宋体"/>
          <w:color w:val="000000" w:themeColor="text1"/>
          <w:spacing w:val="0"/>
          <w:kern w:val="0"/>
          <w:sz w:val="28"/>
          <w:szCs w:val="28"/>
          <w14:textFill>
            <w14:solidFill>
              <w14:schemeClr w14:val="tx1"/>
            </w14:solidFill>
          </w14:textFill>
        </w:rPr>
        <w:t>人员服装统一、整齐，纪律严明</w:t>
      </w:r>
      <w:r>
        <w:rPr>
          <w:rFonts w:hint="eastAsia" w:ascii="宋体" w:hAnsi="宋体"/>
          <w:color w:val="000000" w:themeColor="text1"/>
          <w:spacing w:val="0"/>
          <w:kern w:val="0"/>
          <w:sz w:val="28"/>
          <w:szCs w:val="28"/>
          <w:lang w:eastAsia="zh-CN"/>
          <w14:textFill>
            <w14:solidFill>
              <w14:schemeClr w14:val="tx1"/>
            </w14:solidFill>
          </w14:textFill>
        </w:rPr>
        <w:t>，</w:t>
      </w:r>
      <w:r>
        <w:rPr>
          <w:rFonts w:hint="eastAsia" w:ascii="宋体" w:hAnsi="宋体"/>
          <w:color w:val="000000" w:themeColor="text1"/>
          <w:spacing w:val="0"/>
          <w:kern w:val="0"/>
          <w:sz w:val="28"/>
          <w:szCs w:val="28"/>
          <w14:textFill>
            <w14:solidFill>
              <w14:schemeClr w14:val="tx1"/>
            </w14:solidFill>
          </w14:textFill>
        </w:rPr>
        <w:t>对待老师、学生态度谦和、服务热情，杜绝和师生争吵的现象。</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3、按照学校要求做好教学楼、实训楼教室的各项管理工作。对教室内乱贴小广告的现象，物管要加强巡查，发现乱贴行为及时制止和清理，并通知学校保卫处。</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4、物管公司在合同签订后一个月内将员工的用工合同、劳动保险合同、岗位设置、工作内容和标准及人员名册交总务处备案（在合同存续期间若人员有变动，按上述要求执行）。</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5、物业管理公司需严格遵守《中华人民共和国劳动法》等相关规定，负责支付服务管理人员的各项费用，规范劳动用工制度，不得违法政府相关规定。</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（三）卫生保洁要求（16分）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w:t>
      </w:r>
      <w:r>
        <w:rPr>
          <w:rFonts w:hint="eastAsia" w:ascii="宋体" w:hAnsi="宋体"/>
          <w:color w:val="000000" w:themeColor="text1"/>
          <w:spacing w:val="0"/>
          <w:kern w:val="0"/>
          <w:sz w:val="28"/>
          <w:szCs w:val="28"/>
          <w14:textFill>
            <w14:solidFill>
              <w14:schemeClr w14:val="tx1"/>
            </w14:solidFill>
          </w14:textFill>
        </w:rPr>
        <w:t>楼宇内的教室、庭院、走廊、楼梯等公共部位卫生每天清扫2次以上，拖洗1次，楼梯扶手每天抹</w:t>
      </w:r>
      <w:r>
        <w:rPr>
          <w:rFonts w:hint="eastAsia" w:ascii="宋体" w:hAnsi="宋体"/>
          <w:color w:val="000000" w:themeColor="text1"/>
          <w:spacing w:val="0"/>
          <w:kern w:val="0"/>
          <w:sz w:val="28"/>
          <w:szCs w:val="28"/>
          <w:lang w:val="en-US" w:eastAsia="zh-CN"/>
          <w14:textFill>
            <w14:solidFill>
              <w14:schemeClr w14:val="tx1"/>
            </w14:solidFill>
          </w14:textFill>
        </w:rPr>
        <w:t>1</w:t>
      </w:r>
      <w:r>
        <w:rPr>
          <w:rFonts w:hint="eastAsia" w:ascii="宋体" w:hAnsi="宋体"/>
          <w:color w:val="000000" w:themeColor="text1"/>
          <w:spacing w:val="0"/>
          <w:kern w:val="0"/>
          <w:sz w:val="28"/>
          <w:szCs w:val="28"/>
          <w14:textFill>
            <w14:solidFill>
              <w14:schemeClr w14:val="tx1"/>
            </w14:solidFill>
          </w14:textFill>
        </w:rPr>
        <w:t>次以上，并全天保持整洁；做到地面无积水、无杂物、无垃圾、无痰迹；课桌、讲台、办公桌、墙面、门、窗台无污迹、无灰尘、无划痕、无乱</w:t>
      </w:r>
      <w:r>
        <w:rPr>
          <w:rFonts w:hint="eastAsia" w:ascii="宋体" w:hAnsi="宋体"/>
          <w:color w:val="000000" w:themeColor="text1"/>
          <w:spacing w:val="0"/>
          <w:kern w:val="0"/>
          <w:sz w:val="28"/>
          <w:szCs w:val="28"/>
          <w:lang w:eastAsia="zh-CN"/>
          <w14:textFill>
            <w14:solidFill>
              <w14:schemeClr w14:val="tx1"/>
            </w14:solidFill>
          </w14:textFill>
        </w:rPr>
        <w:t>张贴</w:t>
      </w:r>
      <w:r>
        <w:rPr>
          <w:rFonts w:hint="eastAsia" w:ascii="宋体" w:hAnsi="宋体"/>
          <w:color w:val="000000" w:themeColor="text1"/>
          <w:spacing w:val="0"/>
          <w:kern w:val="0"/>
          <w:sz w:val="28"/>
          <w:szCs w:val="28"/>
          <w14:textFill>
            <w14:solidFill>
              <w14:schemeClr w14:val="tx1"/>
            </w14:solidFill>
          </w14:textFill>
        </w:rPr>
        <w:t>；窗户玻璃明亮、无灰尘、无污迹；卫生间无异味、无卫生死角；楼宇内整体环境</w:t>
      </w:r>
      <w:r>
        <w:rPr>
          <w:rFonts w:hint="eastAsia" w:ascii="宋体" w:hAnsi="宋体"/>
          <w:color w:val="000000" w:themeColor="text1"/>
          <w:spacing w:val="0"/>
          <w:kern w:val="0"/>
          <w:sz w:val="28"/>
          <w:szCs w:val="28"/>
          <w:lang w:eastAsia="zh-CN"/>
          <w14:textFill>
            <w14:solidFill>
              <w14:schemeClr w14:val="tx1"/>
            </w14:solidFill>
          </w14:textFill>
        </w:rPr>
        <w:t>干净整洁</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w:t>
      </w:r>
      <w:r>
        <w:rPr>
          <w:rFonts w:hint="eastAsia" w:ascii="宋体" w:hAnsi="宋体"/>
          <w:color w:val="000000" w:themeColor="text1"/>
          <w:spacing w:val="0"/>
          <w:kern w:val="0"/>
          <w:sz w:val="28"/>
          <w:szCs w:val="28"/>
          <w14:textFill>
            <w14:solidFill>
              <w14:schemeClr w14:val="tx1"/>
            </w14:solidFill>
          </w14:textFill>
        </w:rPr>
        <w:t>楼宇四周环境优美，责任区每天清扫2次以上，全天保持整洁；做到地面无积水、无泥垢、无痰迹、无纸屑、无瓜皮果壳，道路上无杂物乱堆乱放现象；保持水池、地漏、阴沟、雨污水管道等排水通畅；绿化区内做好保洁工作，做到无杂物、无垃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w:t>
      </w:r>
      <w:r>
        <w:rPr>
          <w:rFonts w:hint="eastAsia" w:ascii="宋体" w:hAnsi="宋体"/>
          <w:color w:val="000000" w:themeColor="text1"/>
          <w:spacing w:val="0"/>
          <w:kern w:val="0"/>
          <w:sz w:val="28"/>
          <w:szCs w:val="28"/>
          <w14:textFill>
            <w14:solidFill>
              <w14:schemeClr w14:val="tx1"/>
            </w14:solidFill>
          </w14:textFill>
        </w:rPr>
        <w:t>楼宇外立面保持整洁，无污迹、无乱悬挂、无乱张贴。</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w:t>
      </w:r>
      <w:r>
        <w:rPr>
          <w:rFonts w:hint="eastAsia" w:ascii="宋体" w:hAnsi="宋体"/>
          <w:color w:val="000000" w:themeColor="text1"/>
          <w:spacing w:val="0"/>
          <w:kern w:val="0"/>
          <w:sz w:val="28"/>
          <w:szCs w:val="28"/>
          <w14:textFill>
            <w14:solidFill>
              <w14:schemeClr w14:val="tx1"/>
            </w14:solidFill>
          </w14:textFill>
        </w:rPr>
        <w:t>楼宇内</w:t>
      </w:r>
      <w:r>
        <w:rPr>
          <w:rFonts w:hint="eastAsia" w:ascii="宋体" w:hAnsi="宋体"/>
          <w:color w:val="000000" w:themeColor="text1"/>
          <w:spacing w:val="0"/>
          <w:kern w:val="0"/>
          <w:sz w:val="28"/>
          <w:szCs w:val="28"/>
          <w:lang w:eastAsia="zh-CN"/>
          <w14:textFill>
            <w14:solidFill>
              <w14:schemeClr w14:val="tx1"/>
            </w14:solidFill>
          </w14:textFill>
        </w:rPr>
        <w:t>外</w:t>
      </w:r>
      <w:r>
        <w:rPr>
          <w:rFonts w:hint="eastAsia" w:ascii="宋体" w:hAnsi="宋体"/>
          <w:color w:val="000000" w:themeColor="text1"/>
          <w:spacing w:val="0"/>
          <w:kern w:val="0"/>
          <w:sz w:val="28"/>
          <w:szCs w:val="28"/>
          <w14:textFill>
            <w14:solidFill>
              <w14:schemeClr w14:val="tx1"/>
            </w14:solidFill>
          </w14:textFill>
        </w:rPr>
        <w:t>垃圾做到日产日清，并按</w:t>
      </w:r>
      <w:r>
        <w:rPr>
          <w:rFonts w:hint="eastAsia" w:ascii="宋体" w:hAnsi="宋体"/>
          <w:color w:val="000000" w:themeColor="text1"/>
          <w:spacing w:val="0"/>
          <w:kern w:val="0"/>
          <w:sz w:val="28"/>
          <w:szCs w:val="28"/>
          <w:lang w:eastAsia="zh-CN"/>
          <w14:textFill>
            <w14:solidFill>
              <w14:schemeClr w14:val="tx1"/>
            </w14:solidFill>
          </w14:textFill>
        </w:rPr>
        <w:t>学校</w:t>
      </w:r>
      <w:r>
        <w:rPr>
          <w:rFonts w:hint="eastAsia" w:ascii="宋体" w:hAnsi="宋体"/>
          <w:color w:val="000000" w:themeColor="text1"/>
          <w:spacing w:val="0"/>
          <w:kern w:val="0"/>
          <w:sz w:val="28"/>
          <w:szCs w:val="28"/>
          <w14:textFill>
            <w14:solidFill>
              <w14:schemeClr w14:val="tx1"/>
            </w14:solidFill>
          </w14:textFill>
        </w:rPr>
        <w:t>要求把垃圾运到垃圾中转站。</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（四）报修</w:t>
      </w:r>
      <w:r>
        <w:rPr>
          <w:rFonts w:hint="eastAsia" w:ascii="宋体" w:hAnsi="宋体"/>
          <w:b/>
          <w:bCs/>
          <w:color w:val="000000" w:themeColor="text1"/>
          <w:spacing w:val="0"/>
          <w:kern w:val="0"/>
          <w:sz w:val="28"/>
          <w:szCs w:val="28"/>
          <w14:textFill>
            <w14:solidFill>
              <w14:schemeClr w14:val="tx1"/>
            </w14:solidFill>
          </w14:textFill>
        </w:rPr>
        <w:t>与设备管理方面</w:t>
      </w:r>
      <w:r>
        <w:rPr>
          <w:rFonts w:hint="eastAsia" w:ascii="宋体" w:hAnsi="宋体"/>
          <w:b/>
          <w:bCs/>
          <w:color w:val="000000" w:themeColor="text1"/>
          <w:spacing w:val="0"/>
          <w:kern w:val="0"/>
          <w:sz w:val="28"/>
          <w:szCs w:val="28"/>
          <w:lang w:eastAsia="zh-CN"/>
          <w14:textFill>
            <w14:solidFill>
              <w14:schemeClr w14:val="tx1"/>
            </w14:solidFill>
          </w14:textFill>
        </w:rPr>
        <w:t>（</w:t>
      </w:r>
      <w:r>
        <w:rPr>
          <w:rFonts w:hint="eastAsia" w:ascii="宋体" w:hAnsi="宋体"/>
          <w:b/>
          <w:bCs/>
          <w:color w:val="000000" w:themeColor="text1"/>
          <w:spacing w:val="0"/>
          <w:kern w:val="0"/>
          <w:sz w:val="28"/>
          <w:szCs w:val="28"/>
          <w:lang w:val="en-US" w:eastAsia="zh-CN"/>
          <w14:textFill>
            <w14:solidFill>
              <w14:schemeClr w14:val="tx1"/>
            </w14:solidFill>
          </w14:textFill>
        </w:rPr>
        <w:t>12分</w:t>
      </w:r>
      <w:r>
        <w:rPr>
          <w:rFonts w:hint="eastAsia" w:ascii="宋体" w:hAnsi="宋体"/>
          <w:b/>
          <w:bCs/>
          <w:color w:val="000000" w:themeColor="text1"/>
          <w:spacing w:val="0"/>
          <w:kern w:val="0"/>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1、每日定时巡查教室、实训室等公共场所，发现房屋、门窗、水电、窗帘、桌椅等设施设备损坏应及时报修，并做好台帐记录，杜绝长流水、长明灯现象:</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⑴设施设备的损坏报修由物管负责；</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⑵设施设备的维修及材料由学校负责；</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⑶若因物管管理不善导致设施设备损坏的的由物管按价赔偿，若物管未能及时发现设施设备损坏或未采取应急措施而给学校造成的损失由物管负责赔偿。</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对楼内的水、电等设备日常检查保养，发现损坏及时报告。</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妥善保管和维护受托管理区域内的固定资产，负责受托管理范围内有关设施、设备、器具的及时开启和关闭，定时开关行政楼走廊门、实训、教学楼大门和管理范围内的教室、实训室大门；负责行政楼、图书馆电梯清扫并更换地毯。</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eastAsia="zh-CN"/>
          <w14:textFill>
            <w14:solidFill>
              <w14:schemeClr w14:val="tx1"/>
            </w14:solidFill>
          </w14:textFill>
        </w:rPr>
      </w:pPr>
      <w:r>
        <w:rPr>
          <w:rFonts w:hint="eastAsia" w:ascii="宋体" w:hAnsi="宋体"/>
          <w:b/>
          <w:bCs/>
          <w:color w:val="000000" w:themeColor="text1"/>
          <w:spacing w:val="0"/>
          <w:kern w:val="0"/>
          <w:sz w:val="28"/>
          <w:szCs w:val="28"/>
          <w:lang w:eastAsia="zh-CN"/>
          <w14:textFill>
            <w14:solidFill>
              <w14:schemeClr w14:val="tx1"/>
            </w14:solidFill>
          </w14:textFill>
        </w:rPr>
        <w:t>（五）特色服务（</w:t>
      </w:r>
      <w:r>
        <w:rPr>
          <w:rFonts w:hint="eastAsia" w:ascii="宋体" w:hAnsi="宋体"/>
          <w:b/>
          <w:bCs/>
          <w:color w:val="000000" w:themeColor="text1"/>
          <w:spacing w:val="0"/>
          <w:kern w:val="0"/>
          <w:sz w:val="28"/>
          <w:szCs w:val="28"/>
          <w:lang w:val="en-US" w:eastAsia="zh-CN"/>
          <w14:textFill>
            <w14:solidFill>
              <w14:schemeClr w14:val="tx1"/>
            </w14:solidFill>
          </w14:textFill>
        </w:rPr>
        <w:t>4分</w:t>
      </w:r>
      <w:r>
        <w:rPr>
          <w:rFonts w:hint="eastAsia" w:ascii="宋体" w:hAnsi="宋体"/>
          <w:b/>
          <w:bCs/>
          <w:color w:val="000000" w:themeColor="text1"/>
          <w:spacing w:val="0"/>
          <w:kern w:val="0"/>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1、设立物管服务指南，有物业管理人员、值班人员联系方式，随时接受投诉，以监督服务工作，提高服务质量。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2、主动做好学校重大活动的配合工作，完成学校安排的其它工作。</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（六）师生的满意程度（40分）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采用调查表的方式征求师生的意见，师生满意率应在90％以上。满意率90%及以上，此项得分40分，每降低一个百分点，得分相应扣减0.5分。</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二、考核程序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1、编制物业管理工作年中、年终考核表，由总务处监管人员负责进行考核。</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2、采用师生满意度调查问卷的方式，一年一至两次调查师生对物业管理服务的满意情况。满意情况调查表反映师生对物业管理综合满意程度，具有一定的权重和参考价值。</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3、合格标准：综合得分90分以上为优秀；85-90分为良好；75-85分为合格；75分以下为不合格。</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4、意见反馈：总务处将考核情况及时反馈至物业管理公司，并将考核结果作为物管公司下次投标、中标的重要参考依据。</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三、奖惩措施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（一）合同期内，年中、年终服务质量评价等级均为优秀的项目托管单位（托管合同中乙方单位），有权利向总务处提出续标申请，总务处将申请上报学校，由校党委会或校长办公会研究审议决定是否续标。</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（二）合同期内，年中、年终服务质量评价等级未取得两次优秀，但均为良好的项目托管单位（托管合同中乙方单位），在下一轮公开招标中，评标时加分。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三）合同期内，年中、年终服务质量评价等级出现一次“不合格”，且未获得过“优秀”等级评价的项目托管单位（托管合同中乙方单位）不得参加下一轮公开招标，且近5年内取消其在我校所有物业托管项目投标的资格。</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（四）对在考核检查中如发现合同期内物管公司存在符合</w:t>
      </w:r>
      <w:r>
        <w:rPr>
          <w:rFonts w:hint="eastAsia" w:ascii="宋体" w:hAnsi="宋体"/>
          <w:color w:val="000000" w:themeColor="text1"/>
          <w:spacing w:val="0"/>
          <w:kern w:val="0"/>
          <w:sz w:val="28"/>
          <w:szCs w:val="28"/>
          <w:lang w:eastAsia="zh-CN"/>
          <w14:textFill>
            <w14:solidFill>
              <w14:schemeClr w14:val="tx1"/>
            </w14:solidFill>
          </w14:textFill>
        </w:rPr>
        <w:t>《江苏财经职业技术学院教学楼等物业管理服务合同》</w:t>
      </w:r>
      <w:r>
        <w:rPr>
          <w:rFonts w:hint="eastAsia" w:ascii="宋体" w:hAnsi="宋体"/>
          <w:color w:val="000000" w:themeColor="text1"/>
          <w:spacing w:val="0"/>
          <w:kern w:val="0"/>
          <w:sz w:val="28"/>
          <w:szCs w:val="28"/>
          <w:lang w:val="en-US" w:eastAsia="zh-CN"/>
          <w14:textFill>
            <w14:solidFill>
              <w14:schemeClr w14:val="tx1"/>
            </w14:solidFill>
          </w14:textFill>
        </w:rPr>
        <w:t>中违约责任条款相关内容或行为的，严格按照该条款进行处罚。</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本考核办法自公布之日起实施，解释权归江苏财经职业技术学院总务处。</w:t>
      </w:r>
    </w:p>
    <w:p>
      <w:pPr>
        <w:keepNext w:val="0"/>
        <w:keepLines w:val="0"/>
        <w:pageBreakBefore w:val="0"/>
        <w:widowControl w:val="0"/>
        <w:kinsoku/>
        <w:wordWrap/>
        <w:overflowPunct/>
        <w:topLinePunct w:val="0"/>
        <w:bidi w:val="0"/>
        <w:adjustRightInd w:val="0"/>
        <w:snapToGrid/>
        <w:textAlignment w:val="auto"/>
        <w:rPr>
          <w:rFonts w:ascii="宋体" w:hAnsi="宋体"/>
          <w:color w:val="000000" w:themeColor="text1"/>
          <w:spacing w:val="0"/>
          <w:kern w:val="0"/>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仿宋_GB2312" w:hAnsi="仿宋_GB2312" w:eastAsia="仿宋_GB2312" w:cs="仿宋_GB2312"/>
          <w:b/>
          <w:bCs/>
          <w:color w:val="000000" w:themeColor="text1"/>
          <w:spacing w:val="0"/>
          <w:kern w:val="0"/>
          <w:sz w:val="44"/>
          <w:szCs w:val="44"/>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44"/>
          <w:szCs w:val="44"/>
          <w:lang w:eastAsia="zh-CN"/>
          <w14:textFill>
            <w14:solidFill>
              <w14:schemeClr w14:val="tx1"/>
            </w14:solidFill>
          </w14:textFill>
        </w:rPr>
        <w:br w:type="page"/>
      </w:r>
    </w:p>
    <w:p>
      <w:pPr>
        <w:pStyle w:val="3"/>
        <w:keepNext w:val="0"/>
        <w:keepLines w:val="0"/>
        <w:pageBreakBefore w:val="0"/>
        <w:widowControl w:val="0"/>
        <w:kinsoku/>
        <w:wordWrap/>
        <w:overflowPunct/>
        <w:topLinePunct w:val="0"/>
        <w:autoSpaceDE/>
        <w:autoSpaceDN/>
        <w:bidi w:val="0"/>
        <w:adjustRightInd w:val="0"/>
        <w:snapToGrid/>
        <w:spacing w:before="0" w:after="157" w:afterLines="50" w:line="240" w:lineRule="auto"/>
        <w:jc w:val="center"/>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江苏财经职业技术学院绿化养护、卫生保洁</w:t>
      </w:r>
    </w:p>
    <w:p>
      <w:pPr>
        <w:pStyle w:val="3"/>
        <w:keepNext w:val="0"/>
        <w:keepLines w:val="0"/>
        <w:pageBreakBefore w:val="0"/>
        <w:widowControl w:val="0"/>
        <w:kinsoku/>
        <w:wordWrap/>
        <w:overflowPunct/>
        <w:topLinePunct w:val="0"/>
        <w:autoSpaceDE/>
        <w:autoSpaceDN/>
        <w:bidi w:val="0"/>
        <w:adjustRightInd w:val="0"/>
        <w:snapToGrid/>
        <w:spacing w:before="0" w:after="157" w:afterLines="50" w:line="240" w:lineRule="auto"/>
        <w:jc w:val="center"/>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管理考核办法</w:t>
      </w:r>
    </w:p>
    <w:p>
      <w:pPr>
        <w:keepNext w:val="0"/>
        <w:keepLines w:val="0"/>
        <w:pageBreakBefore w:val="0"/>
        <w:widowControl w:val="0"/>
        <w:kinsoku/>
        <w:wordWrap/>
        <w:overflowPunct/>
        <w:topLinePunct w:val="0"/>
        <w:autoSpaceDE/>
        <w:autoSpaceDN/>
        <w:bidi w:val="0"/>
        <w:adjustRightInd w:val="0"/>
        <w:snapToGrid/>
        <w:spacing w:line="530" w:lineRule="exact"/>
        <w:ind w:left="0" w:leftChars="0" w:right="0" w:rightChars="0" w:firstLine="560" w:firstLineChars="200"/>
        <w:textAlignment w:val="auto"/>
        <w:outlineLvl w:val="9"/>
        <w:rPr>
          <w:rFonts w:hint="eastAsia" w:ascii="宋体" w:hAnsi="宋体" w:eastAsia="宋体" w:cs="宋体"/>
          <w:b w:val="0"/>
          <w:bCs w:val="0"/>
          <w:color w:val="00000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为了督促绿化养护、卫生保洁公司切实履行合同、落实管理措施，提高服务质量和工作效率，特制订本考核办法。</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一、考核内容</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（一）安全管理要求（21分）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1、绿化养护和卫生保洁过程中，绿化养护、卫生保洁公司必须采取周密的安全措施，以避免对人身和财产的损害。加强对各绿化养护施工人员的管理，确保安全无事故。</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2、绿化养护、卫生保洁公司车辆进入校内应遵守学校的相关规定，绿化养护、卫生保洁公司必须严格遵守国家和地方安全法规，文明清运，注意运输安全。</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3、绿化养护、卫生保洁公司应当建立健全并严格遵守有关安全工作管理制度，并随时接受安全检查人员依法实施的监督检查，采取必要的安全防护措施，消除事故隐患。</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4、绿化养护、卫生保洁公司工作人员必须执行学校的一切安全管理规定，工作过程中不得干扰学校正常的教学秩序。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5、绿化养护、卫生保洁公司应对其工作人员进行安全教育。</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6、绿化养护、卫生保洁公司在从事喷洒农药、控制有害生物、修剪树木、修理设施、清理道路、防台防汛等工作时应自行采取相应的安全防护措施。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7、绿化养护、卫生保洁公司对土壤进行消毒或防治树木、绿地病虫害时，应使用符合环保要求的药剂，不得使用国家禁止使用的剧毒、高残留或可能造成校园环境及水源污染的药剂。喷洒药物之前，须将喷洒时间、药物种类提前报学校批准，按批准的时间和路线进行喷洒并按规定妥善收集和处理残留药剂和容器。</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（二）日常管理要求（8分）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绿化养护、卫生保洁公司根据绿化养护和卫生保洁技术规范、质量标准和有关要求，保质保量地完成绿化养护工作，在每月5日前将上月的服务总结及当月的工作计划报送总务处。健全完善绿化养护管理、巡视制度，规范绿化养护工作程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按照学校提出的标准，绿化养护、卫生保洁公司制定切实可行的内部管理规章制度，加强人员管理，提高服务质量和管理水平。员工的使用必须符合国家劳动用工的法律法规以及学校的相关规定，并具备相应的资质和技能。及时向学校提供员工名册和变动情况。</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绿化养护、卫生保洁公司工作人员必须身体健康、仪容端正、品德良好，无违法犯罪记录；绿化养护、卫生保洁公司可根据自身的工作特点和学校的养护要求自行安排工作程序；绿化养护、卫生保洁公司自行提供养护工作必需的设备和工具。</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4、对服务区域内产生的垃圾要做到日产日清，及时运送至垃圾池，监管垃圾入斗，及时清理零星散落垃圾。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5、工作人员上岗时要统一着装，佩戴工作证，遵守学校内部各项规章制度。</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6、作业中应严格要求工作人员做好各项防护措施，不得擅自挪用学校的物品，不得破坏学校花草树木和设施，不得捕捞学校管理范围内的任何水产品。加强车辆管理，安全操作，在本项目中使用车辆，必须服从学校管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7、未经学校同意，对场地、设施等一律不得出租、出借、转让调换及作任何非绿化养护、卫生保洁目的的使用。</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8、绿化养护、卫生保洁公司需严格遵守《中华人民共和国劳动法》等相关规定，绿化养护、卫生保洁公司负责支付服务管理人员的各项费用，规范劳动用工制度，不得违法政府相关规定。</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（三）绿化养护要求（10分）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病虫害控制：杜绝树木有蛀干害虫危害，树木的主干、主枝、树叶无明显虫害。病虫害的药物防治要根据不同的树种、病虫害种类和具体环境条件，正确选用农药种类、剂型、浓度和施用方法，使之既能充分发挥药效，又不产生药害，减少对环境的污染。 喷药应成雾状，做到由内向外、由上向下、叶面叶背喷药均匀，不留空白。喷药应在无风的晴天进行，阴雨或高温炎热的中午不宜喷药。喷药时要注意行人安全、避开人流高峰时段，喷药范围内有食品、水果、鱼池等，要待移出或遮盖后方能进行。喷药后要立即清洗药械，不准乱倒残液。</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树木修剪：保持树冠完整美观、分枝点合适、侧枝分布均匀、枝条疏密适当、内膛不乱、通光透光，绿篱、造型灌木形状轮廓清晰，表面平整，圆滑、不露空缺、不露枝干、不露捆扎物。承包修剪枝条等杂物，由绿化养护、卫生保洁公司自行运到校方指定地点，并妥善处理，如绿化养护、卫生保洁公司处理不当，造成责任事故，责任由绿化养护、卫生保洁公司全部承担，与校方无关。</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3、草坪修剪：整体平整，边角到位，留茬高度不超过6-8cm。草坪生长高度不得超过20cm，保持草面平整美观。</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4、绿篱（色块）、造型苗木修剪：保持造型，一般按造型修剪的方法进行，按照规定的形状和高度修剪。每次修剪应保持形状轮廓线条清晰、表面平整、圆滑。</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5、浇水：适量、不遗漏，每次浇水要浇足浇透。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6、施肥：根据植物种类、树龄、立地条件、生长情况及肥料种类等具体情况而定。乔、灌木施肥应在树冠垂直投影外缘挖掘环状施肥沟、穴，以不伤或少伤树根为准，深度不浅于30公分。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7、防冻：保温棉和薄膜包裹到位，胶带封口，在开春植株萌芽气温较为稳定以后去除保温材料。</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8、绿化养护施工要做到以人为本，安全施工，文明作业。绿化养护人员上班期间应着统一的服装，挂牌上岗。要求整洁大方、服务态度好。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9、绿化养护、卫生保洁公司养护不及时、养护质量不达标，校方要求三天内整改到位，若绿化养护、卫生保洁公司未按规定整改，校方有权安排第三方进行养护，养护费由校方按照该合同养护费结算标准与第三方进行结算。</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10、因不可抗拒因素（如由于台风、暴雨、大雪等自然灾害引起树木突然倒塌，碰线、碰屋、非养护原因造成的树枝伤人、伤物），绿化养护、卫生保洁公司应迅速组织力量，半小时内到达现场并及时处理，处理费用由学校审定后结算。</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（四）保洁要求（15分）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1、广场、道路：干净整洁无落叶、积灰、痰迹、积水、积雪、土块、砖石、烟头、纸屑、瓜皮、果壳、塑料袋等垃圾。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2、绿化带：无纸屑、瓜皮、果壳、塑料袋等垃圾，树木落叶季节应及时清理落叶，绿化带上无明显落叶。</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3、图书馆半地下车库：干净整洁无积灰、痰迹、落叶、土块、砖石、纸屑、瓜皮、果壳、塑料袋等垃圾。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4、水面：无纸屑、瓜皮、果壳、塑料袋等垃圾漂浮物。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5、垃圾箱：及时清运垃圾、箱体干净整洁、箱门及时关闭。</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6、室外公共厕所：挡板及墙面洁净、池内无粪迹尿垢、地面洁净、无水迹，无便纸、杂物散溢</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7、路灯杆：无张贴物、无缠绕物。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8、桥梁：干净整洁无落叶、积灰、痰迹、积水、积雪、土块、砖石、纸屑、瓜皮、果壳、塑料袋等垃圾、无张贴物、无缠绕物。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9、路边树木：无张贴物、无缠绕物。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10、田径场及看台、篮球场、足球场：无土块、砖石、纸屑、瓜皮、果壳、塑料袋等垃圾、无张贴物、无缠绕物。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11、垃圾池：监管垃圾入斗，及时清理零星散落垃圾。</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12、学院南大门至市政公共道路部分、北大门至市政公共道路部分：无烟头等杂物。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13、校园围栏至公共道路部分：无烟头等杂物。</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14、校园内车棚棚顶、宣传栏棚顶：无杂物、杂树枝、大量落叶。</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15、使用吹风机时，应避开上课区域和时间，不得将落叶吹入绿化带。</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（五）特色服务（6分）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1、无条件满足学校重大活动时，学校提出的对绿化景点进行突击修整的要求，确保出效果，树形象。</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2、发生各类检查（如上级部门检查考核或者重大活动、重要接待等），无条件配合学校做好迎检工作。</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3、主动做好学校重大活动的配合工作，完成学校安排的其它工作。</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（六）师生的满意程度（40分）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采用调查表的方式征求师生的意见，师生满意率应在90％以上。满意率90%及以上，此项得分40分，每降低一个百分点，得分相应扣减0.5分。</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二、考核程序</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1、编制绿化养护、卫生保洁管理工作年中、年终考核表，由总务处监管人员负责进行考核。</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2、采用师生满意度调查问卷的方式，一年一至两次调查师生对绿化养护、卫生保洁管理服务的满意情况。满意情况调查表反映师生对绿化养护、卫生保洁管理综合满意程度，具有一定的权重和参考价值。</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3、合格标准：综合得分90分以上为优秀；85-90分为良好；75-85分为合格；75分以下为不合格。</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4、意见反馈：总务处将考核情况及时反馈至绿化养护、卫生保洁管理公司，并将考核结果作为该公司下次投标、中标的重要参考依据。</w:t>
      </w:r>
    </w:p>
    <w:p>
      <w:pPr>
        <w:keepNext w:val="0"/>
        <w:keepLines w:val="0"/>
        <w:pageBreakBefore w:val="0"/>
        <w:widowControl w:val="0"/>
        <w:kinsoku/>
        <w:wordWrap/>
        <w:overflowPunct/>
        <w:topLinePunct w:val="0"/>
        <w:autoSpaceDE/>
        <w:autoSpaceDN/>
        <w:bidi w:val="0"/>
        <w:adjustRightInd w:val="0"/>
        <w:snapToGrid/>
        <w:spacing w:line="530" w:lineRule="exact"/>
        <w:ind w:firstLine="562" w:firstLineChars="200"/>
        <w:textAlignment w:val="auto"/>
        <w:rPr>
          <w:rFonts w:hint="eastAsia" w:ascii="宋体" w:hAnsi="宋体"/>
          <w:b/>
          <w:bCs/>
          <w:color w:val="000000" w:themeColor="text1"/>
          <w:spacing w:val="0"/>
          <w:kern w:val="0"/>
          <w:sz w:val="28"/>
          <w:szCs w:val="28"/>
          <w:lang w:val="en-US" w:eastAsia="zh-CN"/>
          <w14:textFill>
            <w14:solidFill>
              <w14:schemeClr w14:val="tx1"/>
            </w14:solidFill>
          </w14:textFill>
        </w:rPr>
      </w:pPr>
      <w:r>
        <w:rPr>
          <w:rFonts w:hint="eastAsia" w:ascii="宋体" w:hAnsi="宋体"/>
          <w:b/>
          <w:bCs/>
          <w:color w:val="000000" w:themeColor="text1"/>
          <w:spacing w:val="0"/>
          <w:kern w:val="0"/>
          <w:sz w:val="28"/>
          <w:szCs w:val="28"/>
          <w:lang w:val="en-US" w:eastAsia="zh-CN"/>
          <w14:textFill>
            <w14:solidFill>
              <w14:schemeClr w14:val="tx1"/>
            </w14:solidFill>
          </w14:textFill>
        </w:rPr>
        <w:t>三、奖惩措施</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（一）合同期内，年中、年终服务质量评价等级均为优秀的项目托管单位（托管合同中乙方单位），有权利向总务处提出续标申请，总务处将申请上报学校，由校党委会或校长办公会研究审议决定是否续标。</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（二）合同期内，年中、年终服务质量评价等级未取得两次优秀，但均为良好的项目托管单位（托管合同中乙方单位），在下一轮公开招标中，评标时加分。</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三）合同期内，年中、年终服务质量评价等级出现一次“不合格”，且未获得过“优秀”等级评价的项目托管单位（托管合同中乙方单位）不得参加下一轮公开招标，且近5年内取消其在我校所有绿化养护、卫生保洁托管项目投标的资格。</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（四）对在考核检查中如发现合同期内绿化养护、卫生保洁公司存在符合《江苏财经职业技术学院绿化养护、卫生保洁合同书》中违约责任条款相关内容或行为的，严格按照该条款进行处罚。</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本考核办法自公布之日起实施，解释权归江苏财经职业技术学院总务处。</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420" w:firstLineChars="200"/>
        <w:textAlignment w:val="auto"/>
        <w:outlineLvl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420" w:firstLineChars="200"/>
        <w:textAlignment w:val="auto"/>
        <w:outlineLvl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420" w:firstLineChars="200"/>
        <w:textAlignment w:val="auto"/>
        <w:outlineLvl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420" w:firstLineChars="200"/>
        <w:textAlignment w:val="auto"/>
        <w:outlineLvl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420" w:firstLineChars="200"/>
        <w:textAlignment w:val="auto"/>
        <w:outlineLvl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right="0" w:rightChars="0" w:firstLine="420" w:firstLineChars="20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spacing w:before="0" w:after="157" w:afterLines="50" w:line="240" w:lineRule="auto"/>
        <w:jc w:val="center"/>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江苏财经职业技术学院</w:t>
      </w:r>
    </w:p>
    <w:p>
      <w:pPr>
        <w:pStyle w:val="3"/>
        <w:keepNext w:val="0"/>
        <w:keepLines w:val="0"/>
        <w:pageBreakBefore w:val="0"/>
        <w:widowControl w:val="0"/>
        <w:kinsoku/>
        <w:wordWrap/>
        <w:overflowPunct/>
        <w:topLinePunct w:val="0"/>
        <w:autoSpaceDE/>
        <w:autoSpaceDN/>
        <w:bidi w:val="0"/>
        <w:adjustRightInd w:val="0"/>
        <w:snapToGrid/>
        <w:spacing w:before="0" w:after="157" w:afterLines="50" w:line="240" w:lineRule="auto"/>
        <w:jc w:val="center"/>
        <w:textAlignment w:val="auto"/>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总务处（基建办）首问负责制（首访负责制）</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第一条  首问负责制（首访负责制）是指师生或者外来客人到总务处（基建办）各科室咨询或办理相关事项时，首位接待或受理的工作人员认真解答、负责办理或引荐到相关部门的制度。首次依照职责接待来访人的机关工作人员是首问责任人。</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第二条  首问负责制遵循热情主动、文明办事、服务规范、及时高效的原则。各科室应当根据业务职能确定责任内容，实行首问负责制受理及处理结果情况登记制，建立登记台账，对重要来访人员的姓名、单位、时间、咨询或办理事项、结果等进行登记。</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第三条  首问责任人对属于自己承办的事项应立即接办；对不属于自己承办的事项，应将办事人引导至承办人，或将有关事项转交承办人；承办人不在岗的，或承办人一时不明确的，首问责任人应当代为接收、转交，负责跟踪办理，并对接待办理事项进行登记，注明办事人姓名或单位名称、住址、联系电话、办理事项、所收材料的名称和数量、以及首问责任人、承办人、联系电话、处理情况等相关信息。</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第四条  各科室工作人员应实行亮牌上岗，公示姓名、职务、工作岗位、业务范围，以便服务对象了解工作人员身份信息，主动接受师生监督。</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第五条  根据单位授权，首问责任人对符合条件的申请，应当场受理。可以当场办理的，应当场办理；不能当场办理的，应当向来访人说明理由。对于来访人提交的材料不齐全、或者不符合法定形式的，应当一次性告知所需补正的全部材料，并给予指导帮助。对把握不准的，或特别重大以及紧急的事项，首问责任人应当及时向领导汇报。</w:t>
      </w:r>
    </w:p>
    <w:p>
      <w:pPr>
        <w:keepNext w:val="0"/>
        <w:keepLines w:val="0"/>
        <w:pageBreakBefore w:val="0"/>
        <w:widowControl w:val="0"/>
        <w:kinsoku/>
        <w:wordWrap/>
        <w:overflowPunct/>
        <w:topLinePunct w:val="0"/>
        <w:autoSpaceDE/>
        <w:autoSpaceDN/>
        <w:bidi w:val="0"/>
        <w:adjustRightInd w:val="0"/>
        <w:snapToGrid/>
        <w:spacing w:line="530" w:lineRule="exact"/>
        <w:ind w:firstLine="560" w:firstLineChars="200"/>
        <w:textAlignment w:val="auto"/>
        <w:rPr>
          <w:rFonts w:hint="eastAsia" w:ascii="宋体" w:hAnsi="宋体"/>
          <w:color w:val="000000" w:themeColor="text1"/>
          <w:spacing w:val="0"/>
          <w:kern w:val="0"/>
          <w:sz w:val="28"/>
          <w:szCs w:val="28"/>
          <w:lang w:val="en-US" w:eastAsia="zh-CN"/>
          <w14:textFill>
            <w14:solidFill>
              <w14:schemeClr w14:val="tx1"/>
            </w14:solidFill>
          </w14:textFill>
        </w:rPr>
      </w:pPr>
      <w:r>
        <w:rPr>
          <w:rFonts w:hint="eastAsia" w:ascii="宋体" w:hAnsi="宋体"/>
          <w:color w:val="000000" w:themeColor="text1"/>
          <w:spacing w:val="0"/>
          <w:kern w:val="0"/>
          <w:sz w:val="28"/>
          <w:szCs w:val="28"/>
          <w:lang w:val="en-US" w:eastAsia="zh-CN"/>
          <w14:textFill>
            <w14:solidFill>
              <w14:schemeClr w14:val="tx1"/>
            </w14:solidFill>
          </w14:textFill>
        </w:rPr>
        <w:t>第六条  来访人通过电话咨询、反映问题、投诉或举报的，接听电话的工作人员即为首问接待人。属于首问责任人职责范围内的，应认真负责回答；属于本部门其他处、科、室的，应将相关的电话告知来电人，尽可能地为来电人提供帮助。</w:t>
      </w:r>
    </w:p>
    <w:p>
      <w:pPr>
        <w:shd w:val="clear" w:color="auto" w:fill="FFFFFF" w:themeFill="background1"/>
        <w:rPr>
          <w14:shadow w14:blurRad="50800" w14:dist="50800" w14:dir="5400000" w14:sx="0" w14:sy="0" w14:kx="0" w14:ky="0" w14:algn="ctr">
            <w14:schemeClr w14:val="bg1"/>
          </w14:shadow>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both"/>
        <w:textAlignment w:val="auto"/>
        <w:rPr>
          <w:rFonts w:hint="default"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pPr>
    </w:p>
    <w:p>
      <w:pPr>
        <w:pStyle w:val="10"/>
        <w:shd w:val="clear" w:color="auto" w:fill="FFFFFF"/>
        <w:spacing w:before="0" w:beforeAutospacing="0" w:after="0" w:afterAutospacing="0" w:line="390" w:lineRule="atLeast"/>
        <w:jc w:val="center"/>
        <w:rPr>
          <w:rFonts w:hint="eastAsia"/>
          <w:b/>
          <w:color w:val="000000"/>
          <w:sz w:val="36"/>
          <w:szCs w:val="36"/>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jc w:val="center"/>
        <w:textAlignment w:val="auto"/>
        <w:rPr>
          <w:rFonts w:hint="eastAsia" w:ascii="黑体" w:hAnsi="黑体" w:eastAsia="黑体" w:cs="黑体"/>
          <w:b w:val="0"/>
          <w:bCs w:val="0"/>
          <w:color w:val="000000" w:themeColor="text1"/>
          <w:spacing w:val="0"/>
          <w:kern w:val="0"/>
          <w:sz w:val="36"/>
          <w:szCs w:val="36"/>
          <w:lang w:eastAsia="zh-CN"/>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江苏财经职业技术学院</w:t>
      </w:r>
      <w:r>
        <w:rPr>
          <w:rFonts w:hint="eastAsia" w:ascii="黑体" w:hAnsi="黑体" w:eastAsia="黑体" w:cs="黑体"/>
          <w:b w:val="0"/>
          <w:bCs w:val="0"/>
          <w:color w:val="000000" w:themeColor="text1"/>
          <w:spacing w:val="0"/>
          <w:kern w:val="0"/>
          <w:sz w:val="36"/>
          <w:szCs w:val="36"/>
          <w:lang w:eastAsia="zh-CN"/>
          <w14:textFill>
            <w14:solidFill>
              <w14:schemeClr w14:val="tx1"/>
            </w14:solidFill>
          </w14:textFill>
        </w:rPr>
        <w:t>校园节能管理办法</w:t>
      </w:r>
    </w:p>
    <w:p>
      <w:pPr>
        <w:keepNext w:val="0"/>
        <w:keepLines w:val="0"/>
        <w:pageBreakBefore w:val="0"/>
        <w:widowControl w:val="0"/>
        <w:numPr>
          <w:ilvl w:val="0"/>
          <w:numId w:val="0"/>
        </w:numPr>
        <w:kinsoku/>
        <w:wordWrap/>
        <w:overflowPunct/>
        <w:topLinePunct w:val="0"/>
        <w:autoSpaceDE/>
        <w:autoSpaceDN/>
        <w:bidi w:val="0"/>
        <w:adjustRightInd w:val="0"/>
        <w:snapToGrid/>
        <w:spacing w:before="63" w:beforeLines="20" w:after="63" w:afterLines="2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第</w:t>
      </w:r>
      <w:r>
        <w:rPr>
          <w:rFonts w:hint="eastAsia" w:ascii="宋体" w:hAnsi="宋体" w:cs="宋体"/>
          <w:b/>
          <w:bCs/>
          <w:color w:val="000000" w:themeColor="text1"/>
          <w:spacing w:val="0"/>
          <w:kern w:val="0"/>
          <w:sz w:val="28"/>
          <w:szCs w:val="28"/>
          <w:lang w:val="en-US" w:eastAsia="zh-CN"/>
          <w14:textFill>
            <w14:solidFill>
              <w14:schemeClr w14:val="tx1"/>
            </w14:solidFill>
          </w14:textFill>
        </w:rPr>
        <w:t>一</w:t>
      </w: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章  总</w:t>
      </w:r>
      <w:r>
        <w:rPr>
          <w:rFonts w:hint="eastAsia" w:ascii="宋体" w:hAnsi="宋体" w:cs="宋体"/>
          <w:b/>
          <w:bCs/>
          <w:color w:val="000000" w:themeColor="text1"/>
          <w:spacing w:val="0"/>
          <w:kern w:val="0"/>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则</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第一条  为落实我校节能减排工作，规范和指导有关部门有序开展节能管理工作，结合学校实际情况，特制定本办法。</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第二条  本办法所称能源，是指学校使用的水、电、气等常规能源。凡使用学校能源的全体教职工和学生都必须遵守此规定。</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第三条  本办法所称节能是指加强建筑用能用水管理，采取技术上可行、经济上合理的节能节水措施，减少能源、水的直接和间接损耗，提高能源效率和保护环境。</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第四条  节约型校园建设除应符合本办法规定外，还应符合国家和地方的相关法律法规及标准。</w:t>
      </w:r>
    </w:p>
    <w:p>
      <w:pPr>
        <w:keepNext w:val="0"/>
        <w:keepLines w:val="0"/>
        <w:pageBreakBefore w:val="0"/>
        <w:widowControl w:val="0"/>
        <w:numPr>
          <w:ilvl w:val="0"/>
          <w:numId w:val="0"/>
        </w:numPr>
        <w:kinsoku/>
        <w:wordWrap/>
        <w:overflowPunct/>
        <w:topLinePunct w:val="0"/>
        <w:autoSpaceDE/>
        <w:autoSpaceDN/>
        <w:bidi w:val="0"/>
        <w:adjustRightInd w:val="0"/>
        <w:snapToGrid/>
        <w:spacing w:before="63" w:beforeLines="20" w:after="63" w:afterLines="2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第二章  监督管理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第五条  学校节能领导小组负责制定节约型校园建设工作的方针，指导节约型校园建设的工作，组织协调各部门的资源，为节约型校园的建设工作的实施提供基本保障。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第六条  总务处全面负责校园节约的具体职能工作，部署、协调、监督、检查节约型校园建设各项工作。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第七条  建立部门负责人负责制度，各部门负责人作为该部门节约监督工作的负责人，负责监督落实学校制定的各项节约型校园建设任务。</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第八条  学校思想教育部门、团委及学生会将节约型校园建设工作纳入学生工作中，并积极引导和支持学生开展校园节约活动。</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第九条  建立各级能效管理负责人制度，内容包括：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（一）学校主要领导作为校园节能工作的负责人，并将校园节能工作与业绩考核挂钩：</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（二）各部门负责人为该部门单位能效管理和节能工作的最终责任人，并建立相应的业绩考核体系；</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（三）对于能耗较大的建筑设施或设备，如还有大型试验装置的实验室，应指定实验室负责人或项目负责人为能源管理责任人，督促建立或健全用能原始记录和统计台账及能耗计量、统计工作；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应设立能源管理岗位，聘任的能源管理人员应具备以下条件：熟悉国家有关节能法律、法规、方针、政策，具有能效管理专业知识，三年以上实际工作经验和工程师以上（含工程师）职称。能源管理人员负责对本校的能源利用状况进行监督检查。</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第十条  建立能源管理文件、报表、记录和管理台账，内容包括：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（一）建立和完善能源管理文件，内容包括：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明确校园建筑能源管理的原则、职责权限、办事程序、贴条及联系方法、记录表格（包括建筑物能源管理机构或责任人的任命或聘用文件）并形成文件。</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制定关于建筑节能的有关管理措施和文件，完善设备运行的管理台账，如大型用能设备（制冷机、锅炉、大型实验设备）或设备机房的节能管理规定、规程、能耗计量装置（仪表）的校验证明；管理人员接受节能培训的证明文件。</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（二）</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建立和完善建筑节能技术文件，内容包括：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技术要求、操作规程、测量方法、竣工图纸，计算书等。</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（三）</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建立和完善建筑节能技术文件，内容包括：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对建筑能源管理中的计量数据、检测结果、运行记录、分析报告、建筑自动化系统存储的记录数据等资料，应按规定保存，作为分析、检查和评价的依据。</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第十一条  参照住房和城乡建设部、教育部及本地区的用能、用水定额标准和实际能耗统计结果，研究制定合理的校园用能、用水定额及管理制度。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第十二条  学校节约型校园建设相关管理机构应对校园节能设施运行情况行使以下监督权：</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（一）社会化运行单位是否与委托单位签订运行服务合同，合同有关内容是否符合节约型校园设施节能运行要求并得到落实;</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（二）运行单位岗位现场操作和管理人员是否经过岗位培训；</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（三）运行单位是否按照要求建立校园设施节能运行的人员培训、操作规程、岗位责任、定期比对监测、定期校准维护距离、运行信息公开、事故预防和应急措施等管理制度以及这些制度是否得到有效实施；</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（四）运行委托单位是否有影响运行单位正常工作和设施正常运行的行为；</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（五）运行委托单和运行单位是否有其他用能和环境违法行为。</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第十三条  校园设施社会化运行单位有以下权利和义务：</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（一）严格执行有关管理制度，确保设施节能运行；</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（二）举报用能单位的用能和环境违法行为；</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（三）对运行管理人员进行业务培训，提高运行水平。</w:t>
      </w:r>
    </w:p>
    <w:p>
      <w:pPr>
        <w:keepNext w:val="0"/>
        <w:keepLines w:val="0"/>
        <w:pageBreakBefore w:val="0"/>
        <w:widowControl w:val="0"/>
        <w:numPr>
          <w:ilvl w:val="0"/>
          <w:numId w:val="0"/>
        </w:numPr>
        <w:kinsoku/>
        <w:wordWrap/>
        <w:overflowPunct/>
        <w:topLinePunct w:val="0"/>
        <w:autoSpaceDE/>
        <w:autoSpaceDN/>
        <w:bidi w:val="0"/>
        <w:adjustRightInd w:val="0"/>
        <w:snapToGrid/>
        <w:spacing w:before="63" w:beforeLines="20" w:after="63" w:afterLines="2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第三章  运行维护节能</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第十四条  校园应当指定专人负责能源消费统计，如实记录能源消费计量原始数据，建立统计台账。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第十五条  校园应当按照规定进行能源审计，对本单位用能系统、设备的运行及使用能源情况进行技术和经济性评价，根据审计结果采取提高能源利用效率的措施。</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第十六条  能源审计的内容包括：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（一）查阅建筑物竣工验收资料和用能系统、设备台账资料，检查节能设计标准的执行情况；</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（二）核对电、水、气、煤、油、市政热力等能源消耗计量记录和财务账单，评估分类与分项的总能耗、人均能耗和单位建筑面积能耗；</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（三）检查用能系统、设备的运行状况，审查节能管理制度执行情况；</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（四）检查前一次能源审计合理使用能源建议的落实情况；</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（五）查找存在节能潜力的用能换届或部位，提出合理使用能源的建议；</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（六）审查年度节能计划、能源消耗定额执行情况。核实公共机构超过能源消耗定额使用能源的说明；</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（七）审查能源计量器具的运行情况，检查能耗统计数据的真实性、准确性。</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第十七条  校园应当实行能源消费计量制度，区分用能种类、用能系统实行能源消费分类、分项计量，并对能源消耗状况进行是实时监测，及时发现、纠正用能浪费现象。</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第十八条  校园可以采用合同能源管理方式，委托节能服务机构进行节能诊断、设计、融资、改造和运行管理。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第十九条  校园实施节能改造，应当进行能源审计和投资收益分析，明确节能指标，并在节能改造够采用计量方式对节能指标进行考核和综合评价。</w:t>
      </w:r>
    </w:p>
    <w:p>
      <w:pPr>
        <w:keepNext w:val="0"/>
        <w:keepLines w:val="0"/>
        <w:pageBreakBefore w:val="0"/>
        <w:widowControl w:val="0"/>
        <w:numPr>
          <w:ilvl w:val="0"/>
          <w:numId w:val="0"/>
        </w:numPr>
        <w:kinsoku/>
        <w:wordWrap/>
        <w:overflowPunct/>
        <w:topLinePunct w:val="0"/>
        <w:autoSpaceDE/>
        <w:autoSpaceDN/>
        <w:bidi w:val="0"/>
        <w:adjustRightInd w:val="0"/>
        <w:snapToGrid/>
        <w:spacing w:before="63" w:beforeLines="20" w:after="63" w:afterLines="2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第四章  专项管理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第二十条  校园用能设备主要为采暖、集中空调、照明设备和用水器具，应重点强化这些设备的运行维护阶段和技术、管理及行为节能（节水）措施。</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第二十一条  集中空调系统节能管理，内容包括：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（一）</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根据校园建筑负荷特点有效地采取部分负荷调控措施。有条件时空调水输送系统、风系统采用变流量控制，合理采用大温差小流量运行；</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（二）</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积极采用热回收措施，节省新风处理能耗；</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（三）</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过渡季节合理采用全新风运行，减少制冷机开机能耗；</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（四）</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对建筑物的集中冷热源、流体输配系统等运行状态进行监控与计量。</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第二十二条  采暖系统节能管理，内容包括：</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加强采暖锅炉计算机自动化控制与辅机变频技术。提高燃烧效率、增加热量回收；对于燃煤锅炉，有条件的应采用炉渣二次回烧；加强锅炉的除氧和水处理及防腐阻垢等措施，延长锅炉使用寿命；</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按节能标准要求对供热管道进行保温，杜绝供热系统存在的跑冒滴漏现象；</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改善管网输配性能。做好管网系统水力平衡调试，通过调节消除热网水力失调。避免“大流量、小温差”不经济运行状况；</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加强管网系统的调节能力。对于既有建筑，有条件的可采用平衡阀及平衡阀智能仪表取代调节性能差的闸阀或截止阀，建筑的热力入口处加装热量调节和计量装置，改善系统调节能力；</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强化节能运行。根据学校不同建筑、不同使用特点实行分时段供暖，夜间低温运行；</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供暖系统宜根据室外气象条件变化进行调节，确保按需供暖；</w:t>
      </w:r>
    </w:p>
    <w:p>
      <w:pPr>
        <w:keepNext w:val="0"/>
        <w:keepLines w:val="0"/>
        <w:pageBreakBefore w:val="0"/>
        <w:widowControl w:val="0"/>
        <w:numPr>
          <w:ilvl w:val="0"/>
          <w:numId w:val="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逐步推行供热按热量计费管理。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第二十三条  照明系统节能管理，内容包括：</w:t>
      </w:r>
    </w:p>
    <w:p>
      <w:pPr>
        <w:keepNext w:val="0"/>
        <w:keepLines w:val="0"/>
        <w:pageBreakBefore w:val="0"/>
        <w:widowControl w:val="0"/>
        <w:numPr>
          <w:ilvl w:val="0"/>
          <w:numId w:val="3"/>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对教室等公共照明系统进行有效的区分时控制；</w:t>
      </w:r>
    </w:p>
    <w:p>
      <w:pPr>
        <w:keepNext w:val="0"/>
        <w:keepLines w:val="0"/>
        <w:pageBreakBefore w:val="0"/>
        <w:widowControl w:val="0"/>
        <w:numPr>
          <w:ilvl w:val="0"/>
          <w:numId w:val="3"/>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制定寒暑假期间教室等公共场合的节能照明控制措施；</w:t>
      </w:r>
    </w:p>
    <w:p>
      <w:pPr>
        <w:keepNext w:val="0"/>
        <w:keepLines w:val="0"/>
        <w:pageBreakBefore w:val="0"/>
        <w:widowControl w:val="0"/>
        <w:numPr>
          <w:ilvl w:val="0"/>
          <w:numId w:val="3"/>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更换非节能灯具，积极采用节能照明灯具。</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第二十四条  节水管理，内容包括：</w:t>
      </w:r>
    </w:p>
    <w:p>
      <w:pPr>
        <w:keepNext w:val="0"/>
        <w:keepLines w:val="0"/>
        <w:pageBreakBefore w:val="0"/>
        <w:widowControl w:val="0"/>
        <w:numPr>
          <w:ilvl w:val="0"/>
          <w:numId w:val="4"/>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绿化浇灌、景观补水和路面喷洒等用水不使用自来水；</w:t>
      </w:r>
    </w:p>
    <w:p>
      <w:pPr>
        <w:keepNext w:val="0"/>
        <w:keepLines w:val="0"/>
        <w:pageBreakBefore w:val="0"/>
        <w:widowControl w:val="0"/>
        <w:numPr>
          <w:ilvl w:val="0"/>
          <w:numId w:val="4"/>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绿化浇灌采用喷灌、微灌、滴管等高校方式，合理安排绿化的灌溉次数及用水量；</w:t>
      </w:r>
    </w:p>
    <w:p>
      <w:pPr>
        <w:keepNext w:val="0"/>
        <w:keepLines w:val="0"/>
        <w:pageBreakBefore w:val="0"/>
        <w:widowControl w:val="0"/>
        <w:numPr>
          <w:ilvl w:val="0"/>
          <w:numId w:val="4"/>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对供水系统定期检查、杜绝跑冒滴漏现象。</w:t>
      </w:r>
    </w:p>
    <w:p>
      <w:pPr>
        <w:keepNext w:val="0"/>
        <w:keepLines w:val="0"/>
        <w:pageBreakBefore w:val="0"/>
        <w:widowControl w:val="0"/>
        <w:numPr>
          <w:ilvl w:val="0"/>
          <w:numId w:val="4"/>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建有回用水供水系统的校园需对回用水管网压力进行监测，保证各用水点的正常使用。安排专人对中水处理设施进行日常管理，对建立完善的日常数据记录文件和定期分析报告。</w:t>
      </w:r>
    </w:p>
    <w:p>
      <w:pPr>
        <w:keepNext w:val="0"/>
        <w:keepLines w:val="0"/>
        <w:pageBreakBefore w:val="0"/>
        <w:widowControl w:val="0"/>
        <w:numPr>
          <w:ilvl w:val="0"/>
          <w:numId w:val="4"/>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公共卫生间宜采用自动启闭的节水器具，并定期检查，保证设施正常运行。</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第二十五条  水质管理，内容包括：</w:t>
      </w:r>
    </w:p>
    <w:p>
      <w:pPr>
        <w:keepNext w:val="0"/>
        <w:keepLines w:val="0"/>
        <w:pageBreakBefore w:val="0"/>
        <w:widowControl w:val="0"/>
        <w:numPr>
          <w:ilvl w:val="0"/>
          <w:numId w:val="5"/>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对回用水和景观水的水质实施定期检查，确保各项水质指标符合现行国家标准；</w:t>
      </w:r>
    </w:p>
    <w:p>
      <w:pPr>
        <w:keepNext w:val="0"/>
        <w:keepLines w:val="0"/>
        <w:pageBreakBefore w:val="0"/>
        <w:widowControl w:val="0"/>
        <w:numPr>
          <w:ilvl w:val="0"/>
          <w:numId w:val="5"/>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对景观用水的水质实施定期检查检修、保证水体的更新率处于一定的范围内，防止富营养化发生。</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第二十六条  行为节能管理，内容包括：</w:t>
      </w:r>
    </w:p>
    <w:p>
      <w:pPr>
        <w:keepNext w:val="0"/>
        <w:keepLines w:val="0"/>
        <w:pageBreakBefore w:val="0"/>
        <w:widowControl w:val="0"/>
        <w:numPr>
          <w:ilvl w:val="0"/>
          <w:numId w:val="6"/>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校园实施对节能行为的奖励和对浪费行为的教育处罚措施，将师生员工节能行动纳入行为规范建设中；</w:t>
      </w:r>
    </w:p>
    <w:p>
      <w:pPr>
        <w:keepNext w:val="0"/>
        <w:keepLines w:val="0"/>
        <w:pageBreakBefore w:val="0"/>
        <w:widowControl w:val="0"/>
        <w:numPr>
          <w:ilvl w:val="0"/>
          <w:numId w:val="6"/>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鼓励和支持学生成立节约型校园学生志愿者队伍，巡查、督查并制止校园的能源浪费现象；</w:t>
      </w:r>
    </w:p>
    <w:p>
      <w:pPr>
        <w:keepNext w:val="0"/>
        <w:keepLines w:val="0"/>
        <w:pageBreakBefore w:val="0"/>
        <w:widowControl w:val="0"/>
        <w:numPr>
          <w:ilvl w:val="0"/>
          <w:numId w:val="6"/>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离开办公室前随意熄灯、人离关灯；</w:t>
      </w:r>
    </w:p>
    <w:p>
      <w:pPr>
        <w:keepNext w:val="0"/>
        <w:keepLines w:val="0"/>
        <w:pageBreakBefore w:val="0"/>
        <w:widowControl w:val="0"/>
        <w:numPr>
          <w:ilvl w:val="0"/>
          <w:numId w:val="6"/>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倡导减少私家车的使用，提倡校园内使用自行车。公务用车采购小排量、低油耗、低排放车辆，按规定及时淘汰环保不达标、油耗高的车辆。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第二十七条  行为节水管理，内容包括：</w:t>
      </w:r>
    </w:p>
    <w:p>
      <w:pPr>
        <w:keepNext w:val="0"/>
        <w:keepLines w:val="0"/>
        <w:pageBreakBefore w:val="0"/>
        <w:widowControl w:val="0"/>
        <w:numPr>
          <w:ilvl w:val="0"/>
          <w:numId w:val="7"/>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公共用水场合张贴节约用水提醒标识牌；</w:t>
      </w:r>
    </w:p>
    <w:p>
      <w:pPr>
        <w:keepNext w:val="0"/>
        <w:keepLines w:val="0"/>
        <w:pageBreakBefore w:val="0"/>
        <w:widowControl w:val="0"/>
        <w:numPr>
          <w:ilvl w:val="0"/>
          <w:numId w:val="7"/>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水龙头随用随开；跑冒滴漏，及时报修。</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第二十八条  行为节材管理，内容包括：</w:t>
      </w:r>
    </w:p>
    <w:p>
      <w:pPr>
        <w:keepNext w:val="0"/>
        <w:keepLines w:val="0"/>
        <w:pageBreakBefore w:val="0"/>
        <w:widowControl w:val="0"/>
        <w:numPr>
          <w:ilvl w:val="0"/>
          <w:numId w:val="8"/>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倡导智障耗材节约行为。节约用纸，推广无纸化办公，废纸重复利用，积极采用可再生纸。提倡双面用纸，减少打印重印次数，节约使用打印耗材；</w:t>
      </w:r>
    </w:p>
    <w:p>
      <w:pPr>
        <w:keepNext w:val="0"/>
        <w:keepLines w:val="0"/>
        <w:pageBreakBefore w:val="0"/>
        <w:widowControl w:val="0"/>
        <w:numPr>
          <w:ilvl w:val="0"/>
          <w:numId w:val="8"/>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严格控制会议铺张浪费。减少或不使用精装请帖，避免礼品过度包装，减少或不使用校园横幅，积极使用电子显示屏及网站；</w:t>
      </w:r>
    </w:p>
    <w:p>
      <w:pPr>
        <w:keepNext w:val="0"/>
        <w:keepLines w:val="0"/>
        <w:pageBreakBefore w:val="0"/>
        <w:widowControl w:val="0"/>
        <w:numPr>
          <w:ilvl w:val="0"/>
          <w:numId w:val="8"/>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废旧资源如废旧钢铁、废旧有色金属、废旧塑料、废纸、废旧轮胎、废旧电子设备和器材应当再生利用；</w:t>
      </w:r>
    </w:p>
    <w:p>
      <w:pPr>
        <w:keepNext w:val="0"/>
        <w:keepLines w:val="0"/>
        <w:pageBreakBefore w:val="0"/>
        <w:widowControl w:val="0"/>
        <w:numPr>
          <w:ilvl w:val="0"/>
          <w:numId w:val="8"/>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鼓励校园开展资源循环利用活动，积极回收利用书籍、义务、文具等。</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第二十九条  教学建筑节能节水专项管理，内容包括：</w:t>
      </w:r>
    </w:p>
    <w:p>
      <w:pPr>
        <w:keepNext w:val="0"/>
        <w:keepLines w:val="0"/>
        <w:pageBreakBefore w:val="0"/>
        <w:widowControl w:val="0"/>
        <w:numPr>
          <w:ilvl w:val="0"/>
          <w:numId w:val="9"/>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照明节能管理，内容包括：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通过管理措施和技术手段，避免教室白天开灯、无人开灯、人少大面积开灯等电力空耗现象。对物业管理部门应落实岗位责任制，采取适当的方式如根据学生人数分层分区开放教室等措施限制教室开放数量。</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2、教学设备节能管理，内容包括：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（一）采取有效措施监控多媒体设备使用状况，减少空开或待机电耗。</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（二）严格管理计算机房设备，采取措施减少待机电耗。</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第三十条  办公建筑节能节水专项管理，内容包括：</w:t>
      </w:r>
    </w:p>
    <w:p>
      <w:pPr>
        <w:keepNext w:val="0"/>
        <w:keepLines w:val="0"/>
        <w:pageBreakBefore w:val="0"/>
        <w:widowControl w:val="0"/>
        <w:numPr>
          <w:ilvl w:val="0"/>
          <w:numId w:val="1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减少待机电耗。办公室用电设备（计算机、打印机、饮水机）应根据使用情况设置节能模式或及时关机。</w:t>
      </w:r>
    </w:p>
    <w:p>
      <w:pPr>
        <w:keepNext w:val="0"/>
        <w:keepLines w:val="0"/>
        <w:pageBreakBefore w:val="0"/>
        <w:widowControl w:val="0"/>
        <w:numPr>
          <w:ilvl w:val="0"/>
          <w:numId w:val="1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照明节能。充分利用自然光照，晴天时少开灯；人少时少开灯；长时间离开办公室或下班后要关闭照明电源。</w:t>
      </w:r>
    </w:p>
    <w:p>
      <w:pPr>
        <w:keepNext w:val="0"/>
        <w:keepLines w:val="0"/>
        <w:pageBreakBefore w:val="0"/>
        <w:widowControl w:val="0"/>
        <w:numPr>
          <w:ilvl w:val="0"/>
          <w:numId w:val="1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办公建筑宜采用节水型用水器具。</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第三十一条  实验室节能节水专项管理，内容包括：</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严格执行办公建筑各类专项措施，对高耗能、高耗水实验仪器、设备应专人负责，专项管理，做到节约使用</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第三十二条  学生、教师宿舍节能节水专项管理，内容包括：</w:t>
      </w:r>
    </w:p>
    <w:p>
      <w:pPr>
        <w:keepNext w:val="0"/>
        <w:keepLines w:val="0"/>
        <w:pageBreakBefore w:val="0"/>
        <w:widowControl w:val="0"/>
        <w:numPr>
          <w:ilvl w:val="0"/>
          <w:numId w:val="11"/>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开展学生、教师宿舍节约型校园建设宣传活动，倡导校园节约风尚。在宿舍公示电耗水耗数据，展开节点节水竞赛等方式，实现加强学生、教师节约水电意识，量化节约成果，并配套实施相关奖惩措施。</w:t>
      </w:r>
    </w:p>
    <w:p>
      <w:pPr>
        <w:keepNext w:val="0"/>
        <w:keepLines w:val="0"/>
        <w:pageBreakBefore w:val="0"/>
        <w:widowControl w:val="0"/>
        <w:numPr>
          <w:ilvl w:val="0"/>
          <w:numId w:val="11"/>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积极采用节能节水型供热水、用水设备，应及时改造原有陈旧、能效低的设备。可重点结合校园学生、教师集中浴室等设施实施再生能源利用、废热回收利用、中水利用、节能节水运行管理措施；</w:t>
      </w:r>
    </w:p>
    <w:p>
      <w:pPr>
        <w:keepNext w:val="0"/>
        <w:keepLines w:val="0"/>
        <w:pageBreakBefore w:val="0"/>
        <w:widowControl w:val="0"/>
        <w:numPr>
          <w:ilvl w:val="0"/>
          <w:numId w:val="11"/>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将节能节水内容纳入学生、教师宿舍住宿规定中。通过实施插卡用水等措施，强化宿舍能耗管理。禁止学生宿舍使用电炉、电暖气、电饭锅、热得快等电器。</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第三十三条  学生食堂节能节水专项管理，内容包括：</w:t>
      </w:r>
    </w:p>
    <w:p>
      <w:pPr>
        <w:keepNext w:val="0"/>
        <w:keepLines w:val="0"/>
        <w:pageBreakBefore w:val="0"/>
        <w:widowControl w:val="0"/>
        <w:numPr>
          <w:ilvl w:val="0"/>
          <w:numId w:val="1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倡导节约粮食，反对浪费，制止不文明的就餐行为；</w:t>
      </w:r>
    </w:p>
    <w:p>
      <w:pPr>
        <w:keepNext w:val="0"/>
        <w:keepLines w:val="0"/>
        <w:pageBreakBefore w:val="0"/>
        <w:widowControl w:val="0"/>
        <w:numPr>
          <w:ilvl w:val="0"/>
          <w:numId w:val="1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加强内部管理，从源头上节约和控制采购成本；对食堂员工严格要求，加强制度建设，强化操作程序，在清洗、烹饪、消毒过程中，充分注重节约水、电、气等资源；</w:t>
      </w:r>
    </w:p>
    <w:p>
      <w:pPr>
        <w:keepNext w:val="0"/>
        <w:keepLines w:val="0"/>
        <w:pageBreakBefore w:val="0"/>
        <w:widowControl w:val="0"/>
        <w:numPr>
          <w:ilvl w:val="0"/>
          <w:numId w:val="12"/>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树立绿色环保理念。不使用一次性餐具和筷子，提供经高温严格消毒的餐具，以节约资源。</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第三十四条  学生、教师浴室节能节水专项管理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jc w:val="both"/>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学生、教师集中浴室应根据地域条件和校园条件合理采用太阳能、地热能等可再生能源；应积极采用洗浴废水的热回收及中水回用处理技术。</w:t>
      </w:r>
    </w:p>
    <w:p>
      <w:pPr>
        <w:keepNext w:val="0"/>
        <w:keepLines w:val="0"/>
        <w:pageBreakBefore w:val="0"/>
        <w:widowControl w:val="0"/>
        <w:numPr>
          <w:ilvl w:val="0"/>
          <w:numId w:val="0"/>
        </w:numPr>
        <w:kinsoku/>
        <w:wordWrap/>
        <w:overflowPunct/>
        <w:topLinePunct w:val="0"/>
        <w:autoSpaceDE/>
        <w:autoSpaceDN/>
        <w:bidi w:val="0"/>
        <w:adjustRightInd w:val="0"/>
        <w:snapToGrid/>
        <w:spacing w:before="63" w:beforeLines="20" w:after="63" w:afterLines="2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第五章  奖</w:t>
      </w:r>
      <w:r>
        <w:rPr>
          <w:rFonts w:hint="eastAsia" w:ascii="宋体" w:hAnsi="宋体" w:cs="宋体"/>
          <w:b/>
          <w:bCs/>
          <w:color w:val="000000" w:themeColor="text1"/>
          <w:spacing w:val="0"/>
          <w:kern w:val="0"/>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惩</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第三十五条  教育部、住房和城乡建设部对在节电降耗中成绩显著的集体和个人应当给予表彰和奖励。</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第三十六条  学校应当制定奖惩办法，堆在本校能耗、水耗管理中取得成绩的集体和个人给予奖励，对能耗、水耗超过定额的集体和个人给予惩罚。</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第三十七条  违反本办法第十一条规定，用能、用水超过最高定额指标的，限期治理；未达到要求的或预期不治理的，由学校提出处理意见，责令整顿。</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新建或改建超过用能、用水定额的工程项目，由当地建设行政主管部门会同项目审批单位责令整改或停止建设。</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第三十八条  新建或改建工程项目采用国家明令淘汰的低消高耗能的工艺、技术和设备的。由当地建设行政主管部门会同项目审批单位责令整改或停止建设，并依法追究项目负责人和设计负责人的责任。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63" w:beforeLines="20" w:after="63" w:afterLines="2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第</w:t>
      </w:r>
      <w:r>
        <w:rPr>
          <w:rFonts w:hint="eastAsia" w:ascii="宋体" w:hAnsi="宋体" w:cs="宋体"/>
          <w:b/>
          <w:bCs/>
          <w:color w:val="000000" w:themeColor="text1"/>
          <w:spacing w:val="0"/>
          <w:kern w:val="0"/>
          <w:sz w:val="28"/>
          <w:szCs w:val="28"/>
          <w:lang w:val="en-US" w:eastAsia="zh-CN"/>
          <w14:textFill>
            <w14:solidFill>
              <w14:schemeClr w14:val="tx1"/>
            </w14:solidFill>
          </w14:textFill>
        </w:rPr>
        <w:t>六</w:t>
      </w: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章  附</w:t>
      </w:r>
      <w:r>
        <w:rPr>
          <w:rFonts w:hint="eastAsia" w:ascii="宋体" w:hAnsi="宋体" w:cs="宋体"/>
          <w:b/>
          <w:bCs/>
          <w:color w:val="000000" w:themeColor="text1"/>
          <w:spacing w:val="0"/>
          <w:kern w:val="0"/>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14:textFill>
            <w14:solidFill>
              <w14:schemeClr w14:val="tx1"/>
            </w14:solidFill>
          </w14:textFill>
        </w:rPr>
        <w:t>则</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第三十九条  本办法自发布之日起施行。</w:t>
      </w:r>
    </w:p>
    <w:p>
      <w:pPr>
        <w:keepNext w:val="0"/>
        <w:keepLines w:val="0"/>
        <w:pageBreakBefore w:val="0"/>
        <w:widowControl w:val="0"/>
        <w:numPr>
          <w:ilvl w:val="0"/>
          <w:numId w:val="0"/>
        </w:numPr>
        <w:kinsoku/>
        <w:wordWrap/>
        <w:overflowPunct/>
        <w:topLinePunct w:val="0"/>
        <w:bidi w:val="0"/>
        <w:adjustRightInd w:val="0"/>
        <w:snapToGrid/>
        <w:ind w:firstLine="640"/>
        <w:textAlignment w:val="auto"/>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textAlignment w:val="auto"/>
        <w:rPr>
          <w:color w:val="000000" w:themeColor="text1"/>
          <w:spacing w:val="0"/>
          <w:kern w:val="0"/>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黑体" w:eastAsia="黑体"/>
          <w:color w:val="000000" w:themeColor="text1"/>
          <w:spacing w:val="0"/>
          <w:kern w:val="0"/>
          <w:sz w:val="36"/>
          <w:szCs w:val="36"/>
          <w14:textFill>
            <w14:solidFill>
              <w14:schemeClr w14:val="tx1"/>
            </w14:solidFill>
          </w14:textFill>
        </w:rPr>
      </w:pPr>
      <w:r>
        <w:rPr>
          <w:rFonts w:hint="eastAsia" w:ascii="黑体" w:eastAsia="黑体"/>
          <w:color w:val="000000" w:themeColor="text1"/>
          <w:spacing w:val="0"/>
          <w:kern w:val="0"/>
          <w:sz w:val="36"/>
          <w:szCs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14:textFill>
            <w14:solidFill>
              <w14:schemeClr w14:val="tx1"/>
            </w14:solidFill>
          </w14:textFill>
        </w:rPr>
      </w:pPr>
      <w:r>
        <w:rPr>
          <w:rFonts w:hint="eastAsia" w:ascii="黑体" w:hAnsi="Times New Roman" w:eastAsia="黑体" w:cs="Times New Roman"/>
          <w:b w:val="0"/>
          <w:bCs w:val="0"/>
          <w:color w:val="000000" w:themeColor="text1"/>
          <w:spacing w:val="0"/>
          <w:kern w:val="0"/>
          <w:sz w:val="36"/>
          <w:szCs w:val="36"/>
          <w:lang w:val="en-US" w:eastAsia="zh-CN" w:bidi="ar-SA"/>
          <w14:textFill>
            <w14:solidFill>
              <w14:schemeClr w14:val="tx1"/>
            </w14:solidFill>
          </w14:textFill>
        </w:rPr>
        <w:t>江苏财经职业技术学院</w:t>
      </w:r>
      <w:r>
        <w:rPr>
          <w:rFonts w:hint="eastAsia" w:ascii="黑体" w:eastAsia="黑体"/>
          <w:color w:val="000000" w:themeColor="text1"/>
          <w:spacing w:val="0"/>
          <w:kern w:val="0"/>
          <w:sz w:val="36"/>
          <w:szCs w:val="36"/>
          <w14:textFill>
            <w14:solidFill>
              <w14:schemeClr w14:val="tx1"/>
            </w14:solidFill>
          </w14:textFill>
        </w:rPr>
        <w:t>电梯安全操作规程</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一、电梯投入运营前须进行试运行，以检查各部位是否工作正常。</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二、搞好轿厢、厅轿门清洁卫生，清理门地坎滑槽内杂物，保证电梯门的正常开闭。</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三、严禁电梯超载运行，不允许开启轿厢安全窗、安全门及运送超长物件，对重量判断不明或不符合安全条件的物品谢绝运送，禁止乘客电梯当载货电梯使用，载运重量较大物品应注意在轿厢内均匀分布。</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四、不允许用急停开夭、检修开关做正常运行中的消号；不得在电梯运行中使用厅门钥匙开启厅门；严禁在厅、轿门开启的情况下检修运行。</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2"/>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五、</w:t>
      </w:r>
      <w:r>
        <w:rPr>
          <w:rFonts w:hint="eastAsia" w:ascii="宋体" w:hAnsi="宋体" w:eastAsia="宋体" w:cs="宋体"/>
          <w:color w:val="000000" w:themeColor="text1"/>
          <w:spacing w:val="-2"/>
          <w:kern w:val="0"/>
          <w:sz w:val="28"/>
          <w:szCs w:val="28"/>
          <w:lang w:val="en-US" w:eastAsia="zh-CN"/>
          <w14:textFill>
            <w14:solidFill>
              <w14:schemeClr w14:val="tx1"/>
            </w14:solidFill>
          </w14:textFill>
        </w:rPr>
        <w:t>当发现电梯运行故障如“平层不开门”、“关门不走车”、“运行冲顶或蹲底”、“安全钳误动作”、“有异常噪声或较大震动冲击”时，请立即按动警铃按钮，拨打报警电话，及时通知电梯的管理及维修人员处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六、电梯的厅门钥匙，电源开关钥匙由该电梯的司机或电梯管理人员、维修人员专人管理，认真做好钥匙的交接登记。</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七、电梯的司机和维修及管理人员，定期参加培训，掌握电梯的性能，熟知安全操作规程，持证上岗。</w:t>
      </w: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华文中宋" w:hAnsi="华文中宋" w:eastAsia="华文中宋"/>
          <w:b/>
          <w:color w:val="000000" w:themeColor="text1"/>
          <w:spacing w:val="0"/>
          <w:kern w:val="0"/>
          <w:sz w:val="36"/>
          <w:szCs w:val="36"/>
          <w:lang w:eastAsia="zh-CN"/>
          <w14:textFill>
            <w14:solidFill>
              <w14:schemeClr w14:val="tx1"/>
            </w14:solidFill>
          </w14:textFill>
        </w:rPr>
      </w:pPr>
      <w:r>
        <w:rPr>
          <w:rFonts w:hint="eastAsia" w:ascii="华文中宋" w:hAnsi="华文中宋" w:eastAsia="华文中宋"/>
          <w:b/>
          <w:color w:val="000000" w:themeColor="text1"/>
          <w:spacing w:val="0"/>
          <w:kern w:val="0"/>
          <w:sz w:val="36"/>
          <w:szCs w:val="36"/>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14:textFill>
            <w14:solidFill>
              <w14:schemeClr w14:val="tx1"/>
            </w14:solidFill>
          </w14:textFill>
        </w:rPr>
      </w:pPr>
      <w:r>
        <w:rPr>
          <w:rFonts w:hint="eastAsia" w:ascii="黑体" w:eastAsia="黑体"/>
          <w:color w:val="000000" w:themeColor="text1"/>
          <w:spacing w:val="0"/>
          <w:kern w:val="0"/>
          <w:sz w:val="36"/>
          <w:szCs w:val="36"/>
          <w:lang w:eastAsia="zh-CN"/>
          <w14:textFill>
            <w14:solidFill>
              <w14:schemeClr w14:val="tx1"/>
            </w14:solidFill>
          </w14:textFill>
        </w:rPr>
        <w:t>总务处（基建办）</w:t>
      </w:r>
      <w:r>
        <w:rPr>
          <w:rFonts w:hint="eastAsia" w:ascii="黑体" w:eastAsia="黑体"/>
          <w:color w:val="000000" w:themeColor="text1"/>
          <w:spacing w:val="0"/>
          <w:kern w:val="0"/>
          <w:sz w:val="36"/>
          <w:szCs w:val="36"/>
          <w14:textFill>
            <w14:solidFill>
              <w14:schemeClr w14:val="tx1"/>
            </w14:solidFill>
          </w14:textFill>
        </w:rPr>
        <w:t>安全工作制度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为加强管理，规范服务行为，提高职工安全防范意识，保证后勤各项服务保障工作平稳有序地开展，特制定本制度。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一、</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各科室要严格贯彻落实学院有关做好校园安全工作的文件精神，不断提高做好安全工作的责任感，牢固树立“安全第一，预防为主”的观念，切实做好部门安全工作。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二、</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各科室要加强对部门职工尤其是一线职工有关安全防范工作的教育，努力提高职工的安全防范意识。</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三、</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各科室要严格遵守学院有关安全工作的规章制度，认真履行《安全工作责任状》，经常督促检查本部门安全工作。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四、</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各科室负责人为部门安全工作的第一责任人，负有做好部门安全工作的职责，要建立健全部门安全工作的机制和制度，提高预防、处置突发事件的能力。</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五、</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严格落实岗位责任制，遵守操作规程。</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六、</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各科室要督促部门职工做好“防火、防盗、防事故”工作。科室负责人要经常深入一线工作场所，检查安全设施的状况，落实有关安全措施，不断提高防范事故发生的能力。</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default"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cs="宋体"/>
          <w:color w:val="000000" w:themeColor="text1"/>
          <w:spacing w:val="0"/>
          <w:kern w:val="0"/>
          <w:sz w:val="28"/>
          <w:szCs w:val="28"/>
          <w:lang w:val="en-US" w:eastAsia="zh-CN"/>
          <w14:textFill>
            <w14:solidFill>
              <w14:schemeClr w14:val="tx1"/>
            </w14:solidFill>
          </w14:textFill>
        </w:rPr>
        <w:t>七、</w:t>
      </w: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各类值班人员必须严格遵守学院和处室有关做好值班工作的规定。值班期间，值班人员要加强对后勤重要服务场所安全情况的检查力度，发现问题，及时处置。</w:t>
      </w: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方正小标宋简体" w:hAnsi="宋体" w:eastAsia="方正小标宋简体"/>
          <w:color w:val="000000" w:themeColor="text1"/>
          <w:spacing w:val="0"/>
          <w:kern w:val="0"/>
          <w:sz w:val="36"/>
          <w:szCs w:val="36"/>
          <w:lang w:eastAsia="zh-CN"/>
          <w14:textFill>
            <w14:solidFill>
              <w14:schemeClr w14:val="tx1"/>
            </w14:solidFill>
          </w14:textFill>
        </w:rPr>
      </w:pPr>
      <w:r>
        <w:rPr>
          <w:rFonts w:hint="eastAsia" w:ascii="方正小标宋简体" w:hAnsi="宋体" w:eastAsia="方正小标宋简体"/>
          <w:color w:val="000000" w:themeColor="text1"/>
          <w:spacing w:val="0"/>
          <w:kern w:val="0"/>
          <w:sz w:val="36"/>
          <w:szCs w:val="36"/>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lang w:eastAsia="zh-CN"/>
          <w14:textFill>
            <w14:solidFill>
              <w14:schemeClr w14:val="tx1"/>
            </w14:solidFill>
          </w14:textFill>
        </w:rPr>
      </w:pPr>
      <w:r>
        <w:rPr>
          <w:rFonts w:hint="eastAsia" w:ascii="黑体" w:eastAsia="黑体"/>
          <w:color w:val="000000" w:themeColor="text1"/>
          <w:spacing w:val="0"/>
          <w:kern w:val="0"/>
          <w:sz w:val="36"/>
          <w:szCs w:val="36"/>
          <w:lang w:eastAsia="zh-CN"/>
          <w14:textFill>
            <w14:solidFill>
              <w14:schemeClr w14:val="tx1"/>
            </w14:solidFill>
          </w14:textFill>
        </w:rPr>
        <w:t>总务处（基建办）仓库管理制度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为了加强仓库管理，进一步规范物品领用手续，最大限度地发挥仓储效能，促进处室工作科学化规范化制度化建设，特制定本制度。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一、所有人员严格遵守《仓库管理工作条例》，认真执行物品的领用手续。</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二、各科室领用物品时，必须开具物品领用单，注明时间、物品名称、型号、规格、数量、用途，领用人签字后，经科室负责人签字后方可领用。特殊物品还须报处领导审批。</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三、为了便于汇总、核算，领料单应采用一物一单的原则。</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四、仓库保管员接到领用单后，应认真核对单据内容，做到物、单相符，及时发放。</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五、仓库保管应切实遵守有关条例，所有物品，应做到货位合理安排，提高利用率，堆垛整齐，安全牢靠，进出畅通，方便收发、点数和检查。</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六、仓库保管员应定期进行盘点、核查工作，切实做到帐、物相符，发现缺少的物品，应及时反馈采购部门。</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七、严格物品出入库关，对无领用单或手续不齐全，保管员应拒付物品，严禁私自借出物品。</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八、经常做好库房的通风，防止物品霉变。</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九、保管员树立高度的责任感，时刻提高警惕，切实做好防火、防盗、防破坏工作。</w:t>
      </w:r>
    </w:p>
    <w:p>
      <w:pPr>
        <w:rPr>
          <w:rFonts w:hint="eastAsia" w:ascii="方正小标宋简体" w:hAnsi="宋体" w:eastAsia="方正小标宋简体"/>
          <w:color w:val="000000" w:themeColor="text1"/>
          <w:spacing w:val="0"/>
          <w:kern w:val="0"/>
          <w:sz w:val="36"/>
          <w:szCs w:val="36"/>
          <w:lang w:eastAsia="zh-CN"/>
          <w14:textFill>
            <w14:solidFill>
              <w14:schemeClr w14:val="tx1"/>
            </w14:solidFill>
          </w14:textFill>
        </w:rPr>
      </w:pPr>
      <w:r>
        <w:rPr>
          <w:rFonts w:hint="eastAsia"/>
          <w:color w:val="000000" w:themeColor="text1"/>
          <w:spacing w:val="0"/>
          <w:kern w:val="0"/>
          <w14:textFill>
            <w14:solidFill>
              <w14:schemeClr w14:val="tx1"/>
            </w14:solidFill>
          </w14:textFill>
        </w:rPr>
        <w:t xml:space="preserve">   </w:t>
      </w:r>
      <w:r>
        <w:rPr>
          <w:rFonts w:hint="eastAsia" w:ascii="方正小标宋简体" w:hAnsi="宋体" w:eastAsia="方正小标宋简体"/>
          <w:color w:val="000000" w:themeColor="text1"/>
          <w:spacing w:val="0"/>
          <w:kern w:val="0"/>
          <w:sz w:val="36"/>
          <w:szCs w:val="36"/>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lang w:eastAsia="zh-CN"/>
          <w14:textFill>
            <w14:solidFill>
              <w14:schemeClr w14:val="tx1"/>
            </w14:solidFill>
          </w14:textFill>
        </w:rPr>
      </w:pPr>
      <w:r>
        <w:rPr>
          <w:rFonts w:hint="eastAsia" w:ascii="黑体" w:eastAsia="黑体"/>
          <w:color w:val="000000" w:themeColor="text1"/>
          <w:spacing w:val="0"/>
          <w:kern w:val="0"/>
          <w:sz w:val="36"/>
          <w:szCs w:val="36"/>
          <w:lang w:eastAsia="zh-CN"/>
          <w14:textFill>
            <w14:solidFill>
              <w14:schemeClr w14:val="tx1"/>
            </w14:solidFill>
          </w14:textFill>
        </w:rPr>
        <w:t>总务处（基建办）仓库安全工作制度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为加强仓库管理，保障仓储物资安全，维护仓库工作秩序，特制定本制度。</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84" w:firstLineChars="200"/>
        <w:textAlignment w:val="auto"/>
        <w:rPr>
          <w:rFonts w:hint="eastAsia" w:ascii="宋体" w:hAnsi="宋体" w:eastAsia="宋体" w:cs="宋体"/>
          <w:color w:val="000000" w:themeColor="text1"/>
          <w:spacing w:val="6"/>
          <w:kern w:val="0"/>
          <w:sz w:val="28"/>
          <w:szCs w:val="28"/>
          <w:lang w:val="en-US" w:eastAsia="zh-CN"/>
          <w14:textFill>
            <w14:solidFill>
              <w14:schemeClr w14:val="tx1"/>
            </w14:solidFill>
          </w14:textFill>
        </w:rPr>
      </w:pPr>
      <w:r>
        <w:rPr>
          <w:rFonts w:hint="eastAsia" w:ascii="宋体" w:hAnsi="宋体" w:eastAsia="宋体" w:cs="宋体"/>
          <w:color w:val="000000" w:themeColor="text1"/>
          <w:spacing w:val="6"/>
          <w:kern w:val="0"/>
          <w:sz w:val="28"/>
          <w:szCs w:val="28"/>
          <w:lang w:val="en-US" w:eastAsia="zh-CN"/>
          <w14:textFill>
            <w14:solidFill>
              <w14:schemeClr w14:val="tx1"/>
            </w14:solidFill>
          </w14:textFill>
        </w:rPr>
        <w:t>一、所有人员严格遵守《仓库管理工作条例》，认真执行仓库管理规定。</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二、仓库管理员须熟悉仓库所存放物资的性质、用途、保管方式和注意事项，并会正确使用仓库安全设施和消防器材。</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三、仓库管理部门须经常向仓库管理员进行安全知识方面的教育。</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四、库内存放的物品要按规定排列整齐，谨防因保管不善造成人身意外事故或物品损失。</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五、库房内要保持良好通风，防止物品霉变。</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六、库房内照明系统须定期进行检修。</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七、仓库内须配备必要的消防器材，并确保正常使用。</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八、仓库管理员要做好仓库内外的环境卫生工作。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九、仓库内严禁吸烟，外来人员未经批准不得进入仓库。</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14:textFill>
            <w14:solidFill>
              <w14:schemeClr w14:val="tx1"/>
            </w14:solidFill>
          </w14:textFill>
        </w:rPr>
        <w:t>十、仓库保管员树立高度的责任感，时刻提高警惕，切实做好仓库防火、防盗、防破坏工作。</w:t>
      </w:r>
    </w:p>
    <w:p>
      <w:pPr>
        <w:keepNext w:val="0"/>
        <w:keepLines w:val="0"/>
        <w:pageBreakBefore w:val="0"/>
        <w:widowControl w:val="0"/>
        <w:numPr>
          <w:ilvl w:val="0"/>
          <w:numId w:val="0"/>
        </w:numPr>
        <w:kinsoku/>
        <w:wordWrap/>
        <w:overflowPunct/>
        <w:topLinePunct w:val="0"/>
        <w:autoSpaceDE/>
        <w:autoSpaceDN/>
        <w:bidi w:val="0"/>
        <w:adjustRightInd w:val="0"/>
        <w:snapToGrid/>
        <w:spacing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宋体" w:hAnsi="宋体" w:cs="宋体"/>
          <w:b/>
          <w:color w:val="000000" w:themeColor="text1"/>
          <w:spacing w:val="0"/>
          <w:kern w:val="0"/>
          <w:sz w:val="36"/>
          <w:szCs w:val="36"/>
          <w:lang w:eastAsia="zh-CN"/>
          <w14:textFill>
            <w14:solidFill>
              <w14:schemeClr w14:val="tx1"/>
            </w14:solidFill>
          </w14:textFill>
        </w:rPr>
      </w:pPr>
      <w:r>
        <w:rPr>
          <w:rFonts w:hint="eastAsia" w:ascii="宋体" w:hAnsi="宋体" w:cs="宋体"/>
          <w:b/>
          <w:color w:val="000000" w:themeColor="text1"/>
          <w:spacing w:val="0"/>
          <w:kern w:val="0"/>
          <w:sz w:val="36"/>
          <w:szCs w:val="36"/>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lang w:eastAsia="zh-CN"/>
          <w14:textFill>
            <w14:solidFill>
              <w14:schemeClr w14:val="tx1"/>
            </w14:solidFill>
          </w14:textFill>
        </w:rPr>
      </w:pPr>
      <w:r>
        <w:rPr>
          <w:rFonts w:hint="eastAsia" w:ascii="黑体" w:eastAsia="黑体"/>
          <w:color w:val="000000" w:themeColor="text1"/>
          <w:spacing w:val="0"/>
          <w:kern w:val="0"/>
          <w:sz w:val="36"/>
          <w:szCs w:val="36"/>
          <w:lang w:eastAsia="zh-CN"/>
          <w14:textFill>
            <w14:solidFill>
              <w14:schemeClr w14:val="tx1"/>
            </w14:solidFill>
          </w14:textFill>
        </w:rPr>
        <w:t>总务处（基建办）安全工作责任追究制度</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为加强后勤保障服务安全管理，落实管理责任，确保保障服务安全防患于未然，杜绝安全事故的发生，保护后勤员工身体健康和生命安全，特制定本制度。</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left="0" w:leftChars="0"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一、安全责任范围划分</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（一）院文印室、收发室的安全工作由</w:t>
      </w:r>
      <w:r>
        <w:rPr>
          <w:rFonts w:hint="eastAsia" w:ascii="宋体" w:hAnsi="宋体" w:cs="宋体"/>
          <w:color w:val="000000" w:themeColor="text1"/>
          <w:spacing w:val="0"/>
          <w:kern w:val="0"/>
          <w:sz w:val="28"/>
          <w:szCs w:val="28"/>
          <w:lang w:eastAsia="zh-CN"/>
          <w14:textFill>
            <w14:solidFill>
              <w14:schemeClr w14:val="tx1"/>
            </w14:solidFill>
          </w14:textFill>
        </w:rPr>
        <w:t>总务科</w:t>
      </w:r>
      <w:r>
        <w:rPr>
          <w:rFonts w:hint="eastAsia" w:ascii="宋体" w:hAnsi="宋体" w:cs="宋体"/>
          <w:color w:val="000000" w:themeColor="text1"/>
          <w:spacing w:val="0"/>
          <w:kern w:val="0"/>
          <w:sz w:val="28"/>
          <w:szCs w:val="28"/>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（二）院医务室的安全工作由</w:t>
      </w:r>
      <w:r>
        <w:rPr>
          <w:rFonts w:hint="eastAsia" w:ascii="宋体" w:hAnsi="宋体" w:cs="宋体"/>
          <w:color w:val="000000" w:themeColor="text1"/>
          <w:spacing w:val="0"/>
          <w:kern w:val="0"/>
          <w:sz w:val="28"/>
          <w:szCs w:val="28"/>
          <w:lang w:eastAsia="zh-CN"/>
          <w14:textFill>
            <w14:solidFill>
              <w14:schemeClr w14:val="tx1"/>
            </w14:solidFill>
          </w14:textFill>
        </w:rPr>
        <w:t>医务室</w:t>
      </w:r>
      <w:r>
        <w:rPr>
          <w:rFonts w:hint="eastAsia" w:ascii="宋体" w:hAnsi="宋体" w:cs="宋体"/>
          <w:color w:val="000000" w:themeColor="text1"/>
          <w:spacing w:val="0"/>
          <w:kern w:val="0"/>
          <w:sz w:val="28"/>
          <w:szCs w:val="28"/>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（三）校园卫生保洁、有关楼宇管理、教职工生活区管理与保洁、校园绿化养护管理等安全工作由</w:t>
      </w:r>
      <w:r>
        <w:rPr>
          <w:rFonts w:hint="eastAsia" w:ascii="宋体" w:hAnsi="宋体" w:cs="宋体"/>
          <w:color w:val="000000" w:themeColor="text1"/>
          <w:spacing w:val="0"/>
          <w:kern w:val="0"/>
          <w:sz w:val="28"/>
          <w:szCs w:val="28"/>
          <w:lang w:eastAsia="zh-CN"/>
          <w14:textFill>
            <w14:solidFill>
              <w14:schemeClr w14:val="tx1"/>
            </w14:solidFill>
          </w14:textFill>
        </w:rPr>
        <w:t>总务</w:t>
      </w:r>
      <w:r>
        <w:rPr>
          <w:rFonts w:hint="eastAsia" w:ascii="宋体" w:hAnsi="宋体" w:cs="宋体"/>
          <w:color w:val="000000" w:themeColor="text1"/>
          <w:spacing w:val="0"/>
          <w:kern w:val="0"/>
          <w:sz w:val="28"/>
          <w:szCs w:val="28"/>
          <w14:textFill>
            <w14:solidFill>
              <w14:schemeClr w14:val="tx1"/>
            </w14:solidFill>
          </w14:textFill>
        </w:rPr>
        <w:t>科负责。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（四）校园水电设施维修、水电供应、配电房管理、材料仓库</w:t>
      </w:r>
      <w:r>
        <w:rPr>
          <w:rFonts w:hint="eastAsia" w:ascii="宋体" w:hAnsi="宋体" w:cs="宋体"/>
          <w:color w:val="000000" w:themeColor="text1"/>
          <w:spacing w:val="0"/>
          <w:kern w:val="0"/>
          <w:sz w:val="28"/>
          <w:szCs w:val="28"/>
          <w:lang w:eastAsia="zh-CN"/>
          <w14:textFill>
            <w14:solidFill>
              <w14:schemeClr w14:val="tx1"/>
            </w14:solidFill>
          </w14:textFill>
        </w:rPr>
        <w:t>、电梯空调</w:t>
      </w:r>
      <w:r>
        <w:rPr>
          <w:rFonts w:hint="eastAsia" w:ascii="宋体" w:hAnsi="宋体" w:cs="宋体"/>
          <w:color w:val="000000" w:themeColor="text1"/>
          <w:spacing w:val="0"/>
          <w:kern w:val="0"/>
          <w:sz w:val="28"/>
          <w:szCs w:val="28"/>
          <w14:textFill>
            <w14:solidFill>
              <w14:schemeClr w14:val="tx1"/>
            </w14:solidFill>
          </w14:textFill>
        </w:rPr>
        <w:t>使用与管理等安全工作由水电</w:t>
      </w:r>
      <w:r>
        <w:rPr>
          <w:rFonts w:hint="eastAsia" w:ascii="宋体" w:hAnsi="宋体" w:cs="宋体"/>
          <w:color w:val="000000" w:themeColor="text1"/>
          <w:spacing w:val="0"/>
          <w:kern w:val="0"/>
          <w:sz w:val="28"/>
          <w:szCs w:val="28"/>
          <w:lang w:eastAsia="zh-CN"/>
          <w14:textFill>
            <w14:solidFill>
              <w14:schemeClr w14:val="tx1"/>
            </w14:solidFill>
          </w14:textFill>
        </w:rPr>
        <w:t>科</w:t>
      </w:r>
      <w:r>
        <w:rPr>
          <w:rFonts w:hint="eastAsia" w:ascii="宋体" w:hAnsi="宋体" w:cs="宋体"/>
          <w:color w:val="000000" w:themeColor="text1"/>
          <w:spacing w:val="0"/>
          <w:kern w:val="0"/>
          <w:sz w:val="28"/>
          <w:szCs w:val="28"/>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（五）校园家具仓库、</w:t>
      </w:r>
      <w:r>
        <w:rPr>
          <w:rFonts w:hint="eastAsia" w:ascii="宋体" w:hAnsi="宋体" w:cs="宋体"/>
          <w:color w:val="000000" w:themeColor="text1"/>
          <w:spacing w:val="0"/>
          <w:kern w:val="0"/>
          <w:sz w:val="28"/>
          <w:szCs w:val="28"/>
          <w:lang w:eastAsia="zh-CN"/>
          <w14:textFill>
            <w14:solidFill>
              <w14:schemeClr w14:val="tx1"/>
            </w14:solidFill>
          </w14:textFill>
        </w:rPr>
        <w:t>木工维修</w:t>
      </w:r>
      <w:r>
        <w:rPr>
          <w:rFonts w:hint="eastAsia" w:ascii="宋体" w:hAnsi="宋体" w:cs="宋体"/>
          <w:color w:val="000000" w:themeColor="text1"/>
          <w:spacing w:val="0"/>
          <w:kern w:val="0"/>
          <w:sz w:val="28"/>
          <w:szCs w:val="28"/>
          <w14:textFill>
            <w14:solidFill>
              <w14:schemeClr w14:val="tx1"/>
            </w14:solidFill>
          </w14:textFill>
        </w:rPr>
        <w:t>的安全工作由</w:t>
      </w:r>
      <w:r>
        <w:rPr>
          <w:rFonts w:hint="eastAsia" w:ascii="宋体" w:hAnsi="宋体" w:cs="宋体"/>
          <w:color w:val="000000" w:themeColor="text1"/>
          <w:spacing w:val="0"/>
          <w:kern w:val="0"/>
          <w:sz w:val="28"/>
          <w:szCs w:val="28"/>
          <w:lang w:eastAsia="zh-CN"/>
          <w14:textFill>
            <w14:solidFill>
              <w14:schemeClr w14:val="tx1"/>
            </w14:solidFill>
          </w14:textFill>
        </w:rPr>
        <w:t>总务</w:t>
      </w:r>
      <w:r>
        <w:rPr>
          <w:rFonts w:hint="eastAsia" w:ascii="宋体" w:hAnsi="宋体" w:cs="宋体"/>
          <w:color w:val="000000" w:themeColor="text1"/>
          <w:spacing w:val="0"/>
          <w:kern w:val="0"/>
          <w:sz w:val="28"/>
          <w:szCs w:val="28"/>
          <w14:textFill>
            <w14:solidFill>
              <w14:schemeClr w14:val="tx1"/>
            </w14:solidFill>
          </w14:textFill>
        </w:rPr>
        <w:t>科负责。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eastAsia="宋体" w:cs="宋体"/>
          <w:color w:val="000000" w:themeColor="text1"/>
          <w:spacing w:val="0"/>
          <w:kern w:val="0"/>
          <w:sz w:val="28"/>
          <w:szCs w:val="28"/>
          <w:lang w:eastAsia="zh-CN"/>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（六）</w:t>
      </w:r>
      <w:r>
        <w:rPr>
          <w:rFonts w:hint="eastAsia" w:ascii="宋体" w:hAnsi="宋体" w:cs="宋体"/>
          <w:color w:val="000000" w:themeColor="text1"/>
          <w:spacing w:val="0"/>
          <w:kern w:val="0"/>
          <w:sz w:val="28"/>
          <w:szCs w:val="28"/>
          <w:lang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负责实施的基建工程、维修改造工程、安装工程等工程项目的施工安全工作由</w:t>
      </w:r>
      <w:r>
        <w:rPr>
          <w:rFonts w:hint="eastAsia" w:ascii="宋体" w:hAnsi="宋体" w:cs="宋体"/>
          <w:color w:val="000000" w:themeColor="text1"/>
          <w:spacing w:val="0"/>
          <w:kern w:val="0"/>
          <w:sz w:val="28"/>
          <w:szCs w:val="28"/>
          <w:lang w:eastAsia="zh-CN"/>
          <w14:textFill>
            <w14:solidFill>
              <w14:schemeClr w14:val="tx1"/>
            </w14:solidFill>
          </w14:textFill>
        </w:rPr>
        <w:t>基建</w:t>
      </w:r>
      <w:r>
        <w:rPr>
          <w:rFonts w:hint="eastAsia" w:ascii="宋体" w:hAnsi="宋体" w:cs="宋体"/>
          <w:color w:val="000000" w:themeColor="text1"/>
          <w:spacing w:val="0"/>
          <w:kern w:val="0"/>
          <w:sz w:val="28"/>
          <w:szCs w:val="28"/>
          <w14:textFill>
            <w14:solidFill>
              <w14:schemeClr w14:val="tx1"/>
            </w14:solidFill>
          </w14:textFill>
        </w:rPr>
        <w:t>维修科负责。</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left="0" w:leftChars="0"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二、安全责任划分</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（一）处长是</w:t>
      </w:r>
      <w:r>
        <w:rPr>
          <w:rFonts w:hint="eastAsia" w:ascii="宋体" w:hAnsi="宋体" w:cs="宋体"/>
          <w:color w:val="000000" w:themeColor="text1"/>
          <w:spacing w:val="0"/>
          <w:kern w:val="0"/>
          <w:sz w:val="28"/>
          <w:szCs w:val="28"/>
          <w:lang w:val="en-US"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安全工作的第一责任人，对</w:t>
      </w:r>
      <w:r>
        <w:rPr>
          <w:rFonts w:hint="eastAsia" w:ascii="宋体" w:hAnsi="宋体" w:cs="宋体"/>
          <w:color w:val="000000" w:themeColor="text1"/>
          <w:spacing w:val="0"/>
          <w:kern w:val="0"/>
          <w:sz w:val="28"/>
          <w:szCs w:val="28"/>
          <w:lang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的安全工作负总责。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lang w:eastAsia="zh-CN"/>
          <w14:textFill>
            <w14:solidFill>
              <w14:schemeClr w14:val="tx1"/>
            </w14:solidFill>
          </w14:textFill>
        </w:rPr>
        <w:t>副</w:t>
      </w:r>
      <w:r>
        <w:rPr>
          <w:rFonts w:hint="eastAsia" w:ascii="宋体" w:hAnsi="宋体" w:cs="宋体"/>
          <w:color w:val="000000" w:themeColor="text1"/>
          <w:spacing w:val="0"/>
          <w:kern w:val="0"/>
          <w:sz w:val="28"/>
          <w:szCs w:val="28"/>
          <w14:textFill>
            <w14:solidFill>
              <w14:schemeClr w14:val="tx1"/>
            </w14:solidFill>
          </w14:textFill>
        </w:rPr>
        <w:t>处长对分管工作负责。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w:t>
      </w:r>
      <w:r>
        <w:rPr>
          <w:rFonts w:hint="eastAsia" w:ascii="宋体" w:hAnsi="宋体" w:cs="宋体"/>
          <w:color w:val="000000" w:themeColor="text1"/>
          <w:spacing w:val="0"/>
          <w:kern w:val="0"/>
          <w:sz w:val="28"/>
          <w:szCs w:val="28"/>
          <w:lang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成立安全工作小组，负责领导组织</w:t>
      </w:r>
      <w:r>
        <w:rPr>
          <w:rFonts w:hint="eastAsia" w:ascii="宋体" w:hAnsi="宋体" w:cs="宋体"/>
          <w:color w:val="000000" w:themeColor="text1"/>
          <w:spacing w:val="0"/>
          <w:kern w:val="0"/>
          <w:sz w:val="28"/>
          <w:szCs w:val="28"/>
          <w:lang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的安全工作，根据学院有关文件精神，制定</w:t>
      </w:r>
      <w:r>
        <w:rPr>
          <w:rFonts w:hint="eastAsia" w:ascii="宋体" w:hAnsi="宋体" w:cs="宋体"/>
          <w:color w:val="000000" w:themeColor="text1"/>
          <w:spacing w:val="0"/>
          <w:kern w:val="0"/>
          <w:sz w:val="28"/>
          <w:szCs w:val="28"/>
          <w:lang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各类人员的安全责任制，落实各方面的安全防范措施，处理后勤服务保障安全突发事件。</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（三）安全责任具体划分</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1、各科室负责人是所负责科室的第一责任人，应履行的安全责任为：</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（1）负责拟定所辖工作人员职责和本部门安全工作措施和办法。</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（2）负责所辖工作范围的安全督查和责任人职责的履行情况，发现问题及时整改，不留任何隐患。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（3）审批、回复有关人员的请示或报告，及时解决职责范围内的安全问题。</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（4）汇报和落实安全的有关工作。</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（5）安全事故发生后，在采取紧急措施的前提下，10分钟内向处室领导报告，并在30分钟内拟出事故报告草案。</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w:t>
      </w:r>
      <w:r>
        <w:rPr>
          <w:rFonts w:hint="eastAsia" w:ascii="宋体" w:hAnsi="宋体" w:cs="宋体"/>
          <w:color w:val="000000" w:themeColor="text1"/>
          <w:spacing w:val="0"/>
          <w:kern w:val="0"/>
          <w:sz w:val="28"/>
          <w:szCs w:val="28"/>
          <w:lang w:eastAsia="zh-CN"/>
          <w14:textFill>
            <w14:solidFill>
              <w14:schemeClr w14:val="tx1"/>
            </w14:solidFill>
          </w14:textFill>
        </w:rPr>
        <w:t>总务处（基建办）</w:t>
      </w:r>
      <w:r>
        <w:rPr>
          <w:rFonts w:hint="eastAsia" w:ascii="宋体" w:hAnsi="宋体" w:cs="宋体"/>
          <w:color w:val="000000" w:themeColor="text1"/>
          <w:spacing w:val="0"/>
          <w:kern w:val="0"/>
          <w:sz w:val="28"/>
          <w:szCs w:val="28"/>
          <w14:textFill>
            <w14:solidFill>
              <w14:schemeClr w14:val="tx1"/>
            </w14:solidFill>
          </w14:textFill>
        </w:rPr>
        <w:t>全体职工是本职岗的直接责任人：</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（1）对本岗位工作（含值班）范围内的安全工作负责。</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（2）对本岗位工作范围的安全工作，若需采取措施应及时报告部门负责人。</w:t>
      </w:r>
    </w:p>
    <w:p>
      <w:pPr>
        <w:keepNext w:val="0"/>
        <w:keepLines w:val="0"/>
        <w:pageBreakBefore w:val="0"/>
        <w:widowControl w:val="0"/>
        <w:kinsoku/>
        <w:wordWrap/>
        <w:overflowPunct/>
        <w:topLinePunct w:val="0"/>
        <w:autoSpaceDE/>
        <w:autoSpaceDN/>
        <w:bidi w:val="0"/>
        <w:adjustRightInd w:val="0"/>
        <w:snapToGrid/>
        <w:spacing w:before="63" w:beforeLines="20" w:after="63" w:afterLines="20" w:line="520" w:lineRule="exact"/>
        <w:ind w:left="0" w:leftChars="0" w:firstLine="562" w:firstLineChars="200"/>
        <w:jc w:val="left"/>
        <w:textAlignment w:val="auto"/>
        <w:rPr>
          <w:rFonts w:hint="eastAsia" w:ascii="宋体" w:hAnsi="宋体" w:cs="宋体"/>
          <w:b/>
          <w:color w:val="000000" w:themeColor="text1"/>
          <w:spacing w:val="0"/>
          <w:kern w:val="0"/>
          <w:sz w:val="28"/>
          <w:szCs w:val="28"/>
          <w14:textFill>
            <w14:solidFill>
              <w14:schemeClr w14:val="tx1"/>
            </w14:solidFill>
          </w14:textFill>
        </w:rPr>
      </w:pPr>
      <w:r>
        <w:rPr>
          <w:rFonts w:hint="eastAsia" w:ascii="宋体" w:hAnsi="宋体" w:cs="宋体"/>
          <w:b/>
          <w:color w:val="000000" w:themeColor="text1"/>
          <w:spacing w:val="0"/>
          <w:kern w:val="0"/>
          <w:sz w:val="28"/>
          <w:szCs w:val="28"/>
          <w14:textFill>
            <w14:solidFill>
              <w14:schemeClr w14:val="tx1"/>
            </w14:solidFill>
          </w14:textFill>
        </w:rPr>
        <w:t>三、安全责任追究</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安全工作事关全校师生的人身安全和国家财产安全，关系学院的发展和稳定，责任重大、意义重大，各责任人务必高度重视，牢固树立“安全第一”、“安全无小事”、“安全责任重于泰山”的思想，以对学生、对家长、对学院和对社会高度负责的态度，认真履行安全职责，切实做好安全工作。</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（一）发生安全事故，按照“谁主管、谁负责”，“谁组织、谁负责”，“谁失职、谁负责”的原则承担相关责任。</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（二）各科室不履行安全职责发生安全事故时，追究科室负责人责任。</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560" w:firstLineChars="200"/>
        <w:jc w:val="left"/>
        <w:textAlignment w:val="auto"/>
        <w:rPr>
          <w:rFonts w:hint="eastAsia" w:ascii="宋体" w:hAnsi="宋体" w:cs="宋体"/>
          <w:color w:val="000000" w:themeColor="text1"/>
          <w:spacing w:val="0"/>
          <w:kern w:val="0"/>
          <w:sz w:val="28"/>
          <w:szCs w:val="28"/>
          <w14:textFill>
            <w14:solidFill>
              <w14:schemeClr w14:val="tx1"/>
            </w14:solidFill>
          </w14:textFill>
        </w:rPr>
      </w:pPr>
      <w:r>
        <w:rPr>
          <w:rFonts w:hint="eastAsia" w:ascii="宋体" w:hAnsi="宋体" w:cs="宋体"/>
          <w:color w:val="000000" w:themeColor="text1"/>
          <w:spacing w:val="0"/>
          <w:kern w:val="0"/>
          <w:sz w:val="28"/>
          <w:szCs w:val="28"/>
          <w14:textFill>
            <w14:solidFill>
              <w14:schemeClr w14:val="tx1"/>
            </w14:solidFill>
          </w14:textFill>
        </w:rPr>
        <w:t>（三）各科室一但发生安全事故，要在及时处理的同时，迅速将事故情况报告给处室领导。瞒报、迟报、漏报的，追究相关科室负责人的责任。</w:t>
      </w: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jc w:val="both"/>
        <w:textAlignment w:val="auto"/>
        <w:rPr>
          <w:rFonts w:hint="default"/>
          <w:b/>
          <w:bCs/>
          <w:color w:val="000000" w:themeColor="text1"/>
          <w:spacing w:val="0"/>
          <w:kern w:val="0"/>
          <w:sz w:val="32"/>
          <w:szCs w:val="32"/>
          <w:lang w:val="en-US" w:eastAsia="zh-CN"/>
          <w14:textFill>
            <w14:solidFill>
              <w14:schemeClr w14:val="tx1"/>
            </w14:solidFill>
          </w14:textFill>
        </w:rPr>
      </w:pPr>
    </w:p>
    <w:p>
      <w:pPr>
        <w:rPr>
          <w:rFonts w:hint="eastAsia" w:ascii="宋体" w:hAnsi="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b/>
          <w:bCs/>
          <w:color w:val="000000" w:themeColor="text1"/>
          <w:spacing w:val="0"/>
          <w:kern w:val="0"/>
          <w:sz w:val="28"/>
          <w:szCs w:val="28"/>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lang w:val="en-US" w:eastAsia="zh-CN"/>
          <w14:textFill>
            <w14:solidFill>
              <w14:schemeClr w14:val="tx1"/>
            </w14:solidFill>
          </w14:textFill>
        </w:rPr>
      </w:pPr>
      <w:r>
        <w:rPr>
          <w:rFonts w:hint="eastAsia" w:ascii="黑体" w:eastAsia="黑体"/>
          <w:color w:val="000000" w:themeColor="text1"/>
          <w:spacing w:val="0"/>
          <w:kern w:val="0"/>
          <w:sz w:val="36"/>
          <w:szCs w:val="36"/>
          <w:lang w:val="en-US" w:eastAsia="zh-CN"/>
          <w14:textFill>
            <w14:solidFill>
              <w14:schemeClr w14:val="tx1"/>
            </w14:solidFill>
          </w14:textFill>
        </w:rPr>
        <w:t>总务处（基建办）安全生产责任制</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第一章</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总则</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第一条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为加强总务处（基建办）的安全生产管理，明确各级责任人、各职能部门和各生产岗位的工作要求和应负的责任，确保生命和财产安全，依据“安全第一、预防为主”方针和“管生产的同时必须管安全”的原则，建立总务处（基建办）安全生产责任制。</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第二条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安全生产责任制的核心是实现安全生产的“五同时”，就是在</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计划</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、布置、监察、</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总结</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、评比生产工作的时候，同时</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计划</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、布置、监察、</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总结</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评比安全工作。安全生产责任制的目的是把“安全生产，人人有责”从制度上固定下来，从而增强各级管理人员的责任心，使安全管理纵向到各位人员、横向到各个科室，责任明确、协调配合，共同努力把安全工作真正落到实处。</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 xml:space="preserve">第二章 </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安全生产管理体系</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第三条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处长是安全生产第一责任人，对安全生产负</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领导</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责任；分管副处长为安全生产管理人，代表处长行使安全生产统筹管理职责；各科室负责人为本部门安全生产责任人；项目负责人是所有安全生产规章制度的执行者，是安全生产的关键，全面负责本项目的安全生产；职工对本岗位的安全生产负直接责任。</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第四条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处室每年度与科室签订《安全生产责任状》，作为安全生产保障体系的一个重要措施。</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第三章  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第五条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处长是本部门安全生产管理的第一责任人，对安全生产工作全面负责，其职责如下：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1、建立、健全处室安全生产责任制并组织实施；</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2、组织制定本处室安全生产规章制度和操作规程，并保障各项制度有效实施。</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3、编制公司年度安全生产投入预算，并落实到位；</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4、督促、检查本公司的安全生产工作，及时消除生产安全事故隐患；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5、组织制定并实施本公司的生产安全应急预案；</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6、及时、如实</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报告</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安全生产事故。</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第六条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分管副处长是处室安全生产工作的管理人，代表处长行使安全生产管理职责，其职责如下：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1、建立健全公司各项安全生产管理制度及操作规程，组织拟定处室年度安全工作计划。</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2、组织全体职工进行安全教育培训，积极开展安全宣传活动。</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3、安排布置公司各项安全生产工作，监督、检查、落实各项安全生产管理制度及操作规程。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4、组织制定隐患排查及治理</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方案</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，积极消除生产安全事故隐患。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5、负责组织事故应急救援预案修订、管理及演练。组织人员开展消防知识、技能的教育和学习，组织灭火和应急疏散预案的实施和演练。</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6、负责各类作业方案的审批及一般性安全事故的调查处理。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7、积极学习先进的安全生产管理理念，应用先进的安全生产技术，全力做好处室安全生产管理工作。</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第四章</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总务科安全生产职责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第七条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总务科科长是本科室安全生产第一责任人，对本部门安全生产工作全面负责，其职责如下：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1、全面负责本科室的各项安全生产工作，贯彻执行各项安全操作规程和管理制度，做好检查记录。</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2、负责对本科室职工进行各类预案的培训、学习、演练；及时排查、消除事故隐患。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3、负责本科室职责范围内的各项设备设施的检查维护，及时发现及时处理。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4、不违章指挥，不强令员工冒险作业，遵守劳动纪律。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5、负责本科室安全生产责任制的落实。</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第五章 基建维修科安全生产职责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八</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基建维修科科长负责学校在建、在修工程管理，是在建、在修工程安全管理第一责任人，其主要职责如下：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1、严格执行国家安全生产方针、法律、法规、行业相关规范、标准，监督施工企业安全生产管理。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2、负责组织施工图的设计或会审，从源头上消除工程设计缺陷和安全隐患。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3、施工管理过程中，严格遵守相关安全生产法律、法规，不违章指挥施工，不指挥人员冒险作业。</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4、组织施工企业进行应急演练，真正做到预防为主，有效降低事故损失。</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5、负责对本科室员工进行安全生产教育培训，增强安全意识，提高安全生产管理能力。</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6、负责本部门安全生产责任制的落实。</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九</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施工管理员是工程建设中安全生产的直接管理人（直接责任人），其安全管理职责如下：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1、协助科长做好学校在建、在修工程安全管理工作任务，保障工程建设质量。</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2、接受安全培训学习，增强安全生产责任意识，提高自身安全生产管理能力。</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3、施工管理过程中，严格遵守相关安全生产法律、法规，不违章指挥施工，不指挥人员冒险作业。</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4、在施工过程中，检查督促施工人员严格按照规范采取有效防范措施，保证人民群众生命财产安全。</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六</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章</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水电科安全生产职责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十</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水电科科长安全生产职责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1、全面负责本科室的各项工作，是本部门安全管理工作的第一责任人。</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2、严格遵守国家行业相关的法律法规、学校的各项安全生产管理制度和操作规程，监督各项制度规程的贯彻落实，检查相关岗位人员的持证上岗情况。</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3、组织科室员工参加各种安全学习和培训，增强员工安全意识和安全责任心。</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4、组织科室员工学习演练应急预案，组织实施应急救援行动，不断提高突发事故处置能力。</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5、负责公司学校水电管网的正常运行及消防安全管理。</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6、组织相关人员对学校各类管网及附属设施进行安全检查及管理，保障各类设施的正常运行。</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7、不违章指挥，不强令员工冒险作业。</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8、负责安全生产责任制在本科室的落实。</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十一</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水电工安全生产职责。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1、严格遵守公司各类安全生产管理制度，严格按照安全操作规程进行作业。</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2、接受各类安全生产培训和教育，持证上岗，不断提高自身专业技能，增强安全生产意识，保障管网安全稳定运行。</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3、遵守劳动纪律，不违章作业，不违规操作。</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4、坚持“四不伤害原则”，即不伤害自己、不伤害他人、不被他人伤害、保护他人不受伤害。</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5、服从</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begin"/>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instrText xml:space="preserve"> HYPERLINK "http://www.5ykj.com/Article/" \t "_blank" </w:instrTex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领导</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fldChar w:fldCharType="end"/>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安排，认真履行岗位职责，圆满完成管网设施的安全检查、维修维护、抢险救援等工作任务，保障各类管网设施安全正常运转。</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七</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章</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医务室安全生产职责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十二</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医务室负责人是本科室安全生产第一责任人，对本部门安全生产工作全面负责，其职责如下：</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1、全面负责本科室的各项安全生产工作，贯彻执行各项安全操作规程和管理制度，做好检查记录。</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2、负责对本科室职工进行各类预案的培训、学习、演练；及时排查、消除事故隐患。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3、负责本科室职责范围内的各项设备设施的检查维护，保持设备设施的正常运行。</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4、严格按照药品管理法的要求进行药品采购，保障药品供应，做好药品的养护管理工作。对抢救药品要定期检查调整。</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5、严格执行消毒制度；保持医务室秩序良好，清洁整齐。</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6、发现传染病应按规定填写传染病报告卡，执行传染病报告制度。</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7、积极开展健康教育，有针对性地宣传常见病、多发病、季节性传染病的防治知识，提高广大师生员工的保健意识和自我防病能力。</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8、负责本科室安全生产责任制的落实。</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第十</w:t>
      </w:r>
      <w:r>
        <w:rPr>
          <w:rFonts w:hint="eastAsia" w:ascii="宋体" w:hAnsi="宋体" w:cs="宋体"/>
          <w:color w:val="000000" w:themeColor="text1"/>
          <w:spacing w:val="0"/>
          <w:kern w:val="0"/>
          <w:sz w:val="28"/>
          <w:szCs w:val="28"/>
          <w:lang w:val="en-US" w:eastAsia="zh-CN" w:bidi="ar-SA"/>
          <w14:textFill>
            <w14:solidFill>
              <w14:schemeClr w14:val="tx1"/>
            </w14:solidFill>
          </w14:textFill>
        </w:rPr>
        <w:t>三</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 xml:space="preserve"> 医务人员安全生产职责</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1、在学校及主管部门的领导下做好师生员工的医疗卫生服务、预防保健工作。</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2、坚持以“病人为中心”的服务原则，实行24小时门、急诊制，做到文明行医，礼貌待人。</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3、医护人员应树立高度责任心，对危、急、重病人，及时救治，如不具备救治条件，应及时转诊，并做好各项救治、转诊记录。</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4、对疑难病人和二次复诊仍不能确诊者，应及时转上级医院诊治并在病历上注明。</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5、树立良好的医德医风，尽职尽责，对待病人热心、细心、耐心，诊断治疗得当，病历书写正规。</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6、医护人员必须坚守岗位，做好交接班，填写交接班记录，留观病人应当面交班，严密观察病情变化。</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63" w:beforeLines="20" w:beforeAutospacing="0" w:after="63" w:afterLines="20" w:afterAutospacing="0" w:line="530" w:lineRule="exact"/>
        <w:ind w:left="0" w:leftChars="0" w:right="0" w:rightChars="0" w:firstLine="0" w:firstLineChars="0"/>
        <w:jc w:val="center"/>
        <w:textAlignment w:val="auto"/>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八</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章</w:t>
      </w:r>
      <w:r>
        <w:rPr>
          <w:rFonts w:hint="eastAsia" w:ascii="宋体" w:hAnsi="宋体" w:cs="宋体"/>
          <w:b/>
          <w:bCs/>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b/>
          <w:bCs/>
          <w:color w:val="000000" w:themeColor="text1"/>
          <w:spacing w:val="0"/>
          <w:kern w:val="0"/>
          <w:sz w:val="28"/>
          <w:szCs w:val="28"/>
          <w:lang w:val="en-US" w:eastAsia="zh-CN" w:bidi="ar-SA"/>
          <w14:textFill>
            <w14:solidFill>
              <w14:schemeClr w14:val="tx1"/>
            </w14:solidFill>
          </w14:textFill>
        </w:rPr>
        <w:t>附则</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十四</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违反本管理制度的职工按照相关法规进行相应处罚，如造成严重后果，追究其法律责任。</w:t>
      </w:r>
    </w:p>
    <w:p>
      <w:pPr>
        <w:pStyle w:val="10"/>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30" w:lineRule="exact"/>
        <w:ind w:firstLine="560" w:firstLineChars="200"/>
        <w:textAlignment w:val="auto"/>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第</w:t>
      </w:r>
      <w:r>
        <w:rPr>
          <w:rFonts w:hint="eastAsia" w:ascii="宋体" w:hAnsi="宋体" w:cs="宋体"/>
          <w:color w:val="000000" w:themeColor="text1"/>
          <w:spacing w:val="0"/>
          <w:kern w:val="0"/>
          <w:sz w:val="28"/>
          <w:szCs w:val="28"/>
          <w:lang w:val="en-US" w:eastAsia="zh-CN" w:bidi="ar-SA"/>
          <w14:textFill>
            <w14:solidFill>
              <w14:schemeClr w14:val="tx1"/>
            </w14:solidFill>
          </w14:textFill>
        </w:rPr>
        <w:t>十五</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条</w:t>
      </w:r>
      <w:r>
        <w:rPr>
          <w:rFonts w:hint="eastAsia" w:ascii="宋体" w:hAnsi="宋体" w:cs="宋体"/>
          <w:color w:val="000000" w:themeColor="text1"/>
          <w:spacing w:val="0"/>
          <w:kern w:val="0"/>
          <w:sz w:val="28"/>
          <w:szCs w:val="28"/>
          <w:lang w:val="en-US" w:eastAsia="zh-CN" w:bidi="ar-SA"/>
          <w14:textFill>
            <w14:solidFill>
              <w14:schemeClr w14:val="tx1"/>
            </w14:solidFill>
          </w14:textFill>
        </w:rPr>
        <w:t xml:space="preserve">  </w:t>
      </w:r>
      <w:r>
        <w:rPr>
          <w:rFonts w:hint="eastAsia" w:ascii="宋体" w:hAnsi="宋体" w:eastAsia="宋体" w:cs="宋体"/>
          <w:color w:val="000000" w:themeColor="text1"/>
          <w:spacing w:val="0"/>
          <w:kern w:val="0"/>
          <w:sz w:val="28"/>
          <w:szCs w:val="28"/>
          <w:lang w:val="en-US" w:eastAsia="zh-CN" w:bidi="ar-SA"/>
          <w14:textFill>
            <w14:solidFill>
              <w14:schemeClr w14:val="tx1"/>
            </w14:solidFill>
          </w14:textFill>
        </w:rPr>
        <w:t>本制度自下发之日起执行。</w:t>
      </w: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lang w:val="en-US" w:eastAsia="zh-CN"/>
          <w14:textFill>
            <w14:solidFill>
              <w14:schemeClr w14:val="tx1"/>
            </w14:solidFill>
          </w14:textFill>
        </w:rPr>
      </w:pPr>
      <w:r>
        <w:rPr>
          <w:rFonts w:hint="eastAsia" w:ascii="黑体" w:eastAsia="黑体"/>
          <w:color w:val="000000" w:themeColor="text1"/>
          <w:spacing w:val="0"/>
          <w:kern w:val="0"/>
          <w:sz w:val="36"/>
          <w:szCs w:val="36"/>
          <w:lang w:val="en-US" w:eastAsia="zh-CN"/>
          <w14:textFill>
            <w14:solidFill>
              <w14:schemeClr w14:val="tx1"/>
            </w14:solidFill>
          </w14:textFill>
        </w:rPr>
        <w:t>文印室管理制度</w:t>
      </w:r>
    </w:p>
    <w:p>
      <w:r>
        <w:t xml:space="preserve"> </w:t>
      </w:r>
    </w:p>
    <w:p>
      <w:pPr>
        <w:ind w:firstLine="560" w:firstLineChars="200"/>
        <w:rPr>
          <w:rFonts w:hint="eastAsia"/>
          <w:sz w:val="28"/>
          <w:szCs w:val="28"/>
        </w:rPr>
      </w:pPr>
      <w:r>
        <w:rPr>
          <w:rFonts w:hint="eastAsia"/>
          <w:sz w:val="28"/>
          <w:szCs w:val="28"/>
        </w:rPr>
        <w:t>为</w:t>
      </w:r>
      <w:r>
        <w:rPr>
          <w:rFonts w:hint="eastAsia"/>
          <w:sz w:val="28"/>
          <w:szCs w:val="28"/>
          <w:lang w:eastAsia="zh-CN"/>
        </w:rPr>
        <w:t>规范</w:t>
      </w:r>
      <w:r>
        <w:rPr>
          <w:rFonts w:hint="eastAsia"/>
          <w:sz w:val="28"/>
          <w:szCs w:val="28"/>
        </w:rPr>
        <w:t>文印室</w:t>
      </w:r>
      <w:r>
        <w:rPr>
          <w:rFonts w:hint="eastAsia"/>
          <w:sz w:val="28"/>
          <w:szCs w:val="28"/>
          <w:lang w:eastAsia="zh-CN"/>
        </w:rPr>
        <w:t>各项</w:t>
      </w:r>
      <w:r>
        <w:rPr>
          <w:rFonts w:hint="eastAsia"/>
          <w:sz w:val="28"/>
          <w:szCs w:val="28"/>
        </w:rPr>
        <w:t>工作</w:t>
      </w:r>
      <w:r>
        <w:rPr>
          <w:rFonts w:hint="eastAsia"/>
          <w:sz w:val="28"/>
          <w:szCs w:val="28"/>
          <w:lang w:eastAsia="zh-CN"/>
        </w:rPr>
        <w:t>，</w:t>
      </w:r>
      <w:r>
        <w:rPr>
          <w:rFonts w:hint="eastAsia"/>
          <w:sz w:val="28"/>
          <w:szCs w:val="28"/>
        </w:rPr>
        <w:t>进一步提高工作效率和服务质量，特制定以下管理制度。</w:t>
      </w:r>
    </w:p>
    <w:p>
      <w:pPr>
        <w:ind w:firstLine="560" w:firstLineChars="200"/>
        <w:rPr>
          <w:rFonts w:hint="eastAsia"/>
          <w:sz w:val="28"/>
          <w:szCs w:val="28"/>
        </w:rPr>
      </w:pPr>
      <w:r>
        <w:rPr>
          <w:rFonts w:hint="eastAsia"/>
          <w:sz w:val="28"/>
          <w:szCs w:val="28"/>
          <w:lang w:eastAsia="zh-CN"/>
        </w:rPr>
        <w:t>第一条</w:t>
      </w:r>
      <w:r>
        <w:rPr>
          <w:rFonts w:hint="eastAsia"/>
          <w:sz w:val="28"/>
          <w:szCs w:val="28"/>
          <w:lang w:val="en-US" w:eastAsia="zh-CN"/>
        </w:rPr>
        <w:t xml:space="preserve">  </w:t>
      </w:r>
      <w:r>
        <w:rPr>
          <w:rFonts w:hint="eastAsia"/>
          <w:sz w:val="28"/>
          <w:szCs w:val="28"/>
        </w:rPr>
        <w:t>文印室工作范围</w:t>
      </w:r>
      <w:r>
        <w:rPr>
          <w:rFonts w:hint="eastAsia"/>
          <w:sz w:val="28"/>
          <w:szCs w:val="28"/>
          <w:lang w:eastAsia="zh-CN"/>
        </w:rPr>
        <w:t>：试卷印刷，文件、资料的输出及复印，</w:t>
      </w:r>
      <w:r>
        <w:rPr>
          <w:rFonts w:hint="eastAsia"/>
          <w:sz w:val="28"/>
          <w:szCs w:val="28"/>
        </w:rPr>
        <w:t>做到“准确、规范、及时、安全、保密”。</w:t>
      </w:r>
    </w:p>
    <w:p>
      <w:pPr>
        <w:ind w:firstLine="560" w:firstLineChars="200"/>
        <w:rPr>
          <w:rFonts w:hint="eastAsia"/>
          <w:sz w:val="28"/>
          <w:szCs w:val="28"/>
        </w:rPr>
      </w:pPr>
      <w:r>
        <w:rPr>
          <w:rFonts w:hint="eastAsia"/>
          <w:sz w:val="28"/>
          <w:szCs w:val="28"/>
          <w:lang w:eastAsia="zh-CN"/>
        </w:rPr>
        <w:t>第二条</w:t>
      </w:r>
      <w:r>
        <w:rPr>
          <w:rFonts w:hint="eastAsia"/>
          <w:sz w:val="28"/>
          <w:szCs w:val="28"/>
          <w:lang w:val="en-US" w:eastAsia="zh-CN"/>
        </w:rPr>
        <w:t xml:space="preserve">  </w:t>
      </w:r>
      <w:r>
        <w:rPr>
          <w:rFonts w:hint="eastAsia"/>
          <w:sz w:val="28"/>
          <w:szCs w:val="28"/>
        </w:rPr>
        <w:t>文印室对送来复印的文件资料</w:t>
      </w:r>
      <w:r>
        <w:rPr>
          <w:rFonts w:hint="eastAsia"/>
          <w:sz w:val="28"/>
          <w:szCs w:val="28"/>
          <w:lang w:eastAsia="zh-CN"/>
        </w:rPr>
        <w:t>和需印刷的试卷</w:t>
      </w:r>
      <w:r>
        <w:rPr>
          <w:rFonts w:hint="eastAsia"/>
          <w:sz w:val="28"/>
          <w:szCs w:val="28"/>
        </w:rPr>
        <w:t>，应做好登记</w:t>
      </w:r>
      <w:r>
        <w:rPr>
          <w:rFonts w:hint="eastAsia"/>
          <w:sz w:val="28"/>
          <w:szCs w:val="28"/>
          <w:lang w:eastAsia="zh-CN"/>
        </w:rPr>
        <w:t>，</w:t>
      </w:r>
      <w:r>
        <w:rPr>
          <w:rFonts w:hint="eastAsia"/>
          <w:sz w:val="28"/>
          <w:szCs w:val="28"/>
        </w:rPr>
        <w:t>可通过计算机网络传递或其他不需复印的文件，一般不予复印。</w:t>
      </w:r>
    </w:p>
    <w:p>
      <w:pPr>
        <w:ind w:firstLine="560" w:firstLineChars="200"/>
        <w:rPr>
          <w:rFonts w:hint="eastAsia"/>
          <w:sz w:val="28"/>
          <w:szCs w:val="28"/>
          <w:lang w:eastAsia="zh-CN"/>
        </w:rPr>
      </w:pPr>
      <w:r>
        <w:rPr>
          <w:rFonts w:hint="eastAsia"/>
          <w:sz w:val="28"/>
          <w:szCs w:val="28"/>
          <w:lang w:eastAsia="zh-CN"/>
        </w:rPr>
        <w:t>第三条</w:t>
      </w:r>
      <w:r>
        <w:rPr>
          <w:rFonts w:hint="eastAsia"/>
          <w:sz w:val="28"/>
          <w:szCs w:val="28"/>
          <w:lang w:val="en-US" w:eastAsia="zh-CN"/>
        </w:rPr>
        <w:t xml:space="preserve">  </w:t>
      </w:r>
      <w:r>
        <w:rPr>
          <w:rFonts w:hint="eastAsia"/>
          <w:sz w:val="28"/>
          <w:szCs w:val="28"/>
          <w:lang w:eastAsia="zh-CN"/>
        </w:rPr>
        <w:t>文印室内严禁烟火，</w:t>
      </w:r>
      <w:r>
        <w:rPr>
          <w:rFonts w:hint="eastAsia"/>
          <w:sz w:val="28"/>
          <w:szCs w:val="28"/>
        </w:rPr>
        <w:t>非文印室工作人员</w:t>
      </w:r>
      <w:r>
        <w:rPr>
          <w:rFonts w:hint="eastAsia"/>
          <w:sz w:val="28"/>
          <w:szCs w:val="28"/>
          <w:lang w:eastAsia="zh-CN"/>
        </w:rPr>
        <w:t>未经文印室</w:t>
      </w:r>
    </w:p>
    <w:p>
      <w:pPr>
        <w:rPr>
          <w:rFonts w:hint="eastAsia"/>
          <w:sz w:val="28"/>
          <w:szCs w:val="28"/>
        </w:rPr>
      </w:pPr>
      <w:r>
        <w:rPr>
          <w:rFonts w:hint="eastAsia"/>
          <w:sz w:val="28"/>
          <w:szCs w:val="28"/>
          <w:lang w:eastAsia="zh-CN"/>
        </w:rPr>
        <w:t>工作人员许可不得</w:t>
      </w:r>
      <w:r>
        <w:rPr>
          <w:rFonts w:hint="eastAsia"/>
          <w:sz w:val="28"/>
          <w:szCs w:val="28"/>
        </w:rPr>
        <w:t>进入文印室。经</w:t>
      </w:r>
      <w:r>
        <w:rPr>
          <w:rFonts w:hint="eastAsia"/>
          <w:sz w:val="28"/>
          <w:szCs w:val="28"/>
          <w:lang w:eastAsia="zh-CN"/>
        </w:rPr>
        <w:t>许可</w:t>
      </w:r>
      <w:r>
        <w:rPr>
          <w:rFonts w:hint="eastAsia"/>
          <w:sz w:val="28"/>
          <w:szCs w:val="28"/>
        </w:rPr>
        <w:t>进入文印室者，须自觉遵守工作秩序，不得随便翻阅打印件和复印件。</w:t>
      </w:r>
    </w:p>
    <w:p>
      <w:pPr>
        <w:ind w:firstLine="560" w:firstLineChars="200"/>
        <w:rPr>
          <w:rFonts w:hint="eastAsia"/>
          <w:sz w:val="28"/>
          <w:szCs w:val="28"/>
        </w:rPr>
      </w:pPr>
      <w:r>
        <w:rPr>
          <w:rFonts w:hint="eastAsia"/>
          <w:sz w:val="28"/>
          <w:szCs w:val="28"/>
          <w:lang w:eastAsia="zh-CN"/>
        </w:rPr>
        <w:t>第四条</w:t>
      </w:r>
      <w:r>
        <w:rPr>
          <w:rFonts w:hint="eastAsia"/>
          <w:sz w:val="28"/>
          <w:szCs w:val="28"/>
          <w:lang w:val="en-US" w:eastAsia="zh-CN"/>
        </w:rPr>
        <w:t xml:space="preserve">  </w:t>
      </w:r>
      <w:r>
        <w:rPr>
          <w:rFonts w:hint="eastAsia"/>
          <w:sz w:val="28"/>
          <w:szCs w:val="28"/>
          <w:lang w:eastAsia="zh-CN"/>
        </w:rPr>
        <w:t>文印室工作人员</w:t>
      </w:r>
      <w:r>
        <w:rPr>
          <w:rFonts w:hint="eastAsia"/>
          <w:sz w:val="28"/>
          <w:szCs w:val="28"/>
        </w:rPr>
        <w:t>不准打印、复印与公务无关的文件和资料。</w:t>
      </w:r>
    </w:p>
    <w:p>
      <w:pPr>
        <w:ind w:firstLine="560" w:firstLineChars="200"/>
        <w:rPr>
          <w:rFonts w:hint="eastAsia"/>
          <w:sz w:val="28"/>
          <w:szCs w:val="28"/>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文印室工作人员应爱护文印设备，严守操作规程，定期对设备进行保养和</w:t>
      </w:r>
      <w:r>
        <w:rPr>
          <w:rFonts w:hint="eastAsia"/>
          <w:sz w:val="28"/>
          <w:szCs w:val="28"/>
          <w:lang w:eastAsia="zh-CN"/>
        </w:rPr>
        <w:t>维护。</w:t>
      </w:r>
      <w:r>
        <w:rPr>
          <w:rFonts w:hint="eastAsia"/>
          <w:sz w:val="28"/>
          <w:szCs w:val="28"/>
        </w:rPr>
        <w:t>注意搞好设备的防尘、防潮、防火工作。定期清理、打扫文印室，保持文印室整洁卫生。</w:t>
      </w:r>
    </w:p>
    <w:p>
      <w:pPr>
        <w:ind w:firstLine="560" w:firstLineChars="200"/>
        <w:rPr>
          <w:rFonts w:hint="eastAsia"/>
          <w:sz w:val="28"/>
          <w:szCs w:val="28"/>
        </w:rPr>
      </w:pPr>
      <w:r>
        <w:rPr>
          <w:rFonts w:hint="eastAsia"/>
          <w:sz w:val="28"/>
          <w:szCs w:val="28"/>
          <w:lang w:eastAsia="zh-CN"/>
        </w:rPr>
        <w:t>第六条</w:t>
      </w:r>
      <w:r>
        <w:rPr>
          <w:rFonts w:hint="eastAsia"/>
          <w:sz w:val="28"/>
          <w:szCs w:val="28"/>
          <w:lang w:val="en-US" w:eastAsia="zh-CN"/>
        </w:rPr>
        <w:t xml:space="preserve">  </w:t>
      </w:r>
      <w:r>
        <w:rPr>
          <w:rFonts w:hint="eastAsia"/>
          <w:sz w:val="28"/>
          <w:szCs w:val="28"/>
        </w:rPr>
        <w:t>文印室工作人员应树立严格的保密观念，严格遵守保密制度，不得随意将打印、复印资料中须保密的事项透露给他人，不得截留任何文件。</w:t>
      </w:r>
    </w:p>
    <w:p>
      <w:pPr>
        <w:ind w:firstLine="560" w:firstLineChars="200"/>
        <w:rPr>
          <w:rFonts w:hint="eastAsia"/>
          <w:sz w:val="28"/>
          <w:szCs w:val="28"/>
          <w:lang w:eastAsia="zh-CN"/>
        </w:rPr>
      </w:pPr>
      <w:r>
        <w:rPr>
          <w:rFonts w:hint="eastAsia"/>
          <w:sz w:val="28"/>
          <w:szCs w:val="28"/>
          <w:lang w:val="en-US" w:eastAsia="zh-CN"/>
        </w:rPr>
        <w:t>第七条  文印室工作人员应</w:t>
      </w:r>
      <w:r>
        <w:rPr>
          <w:rFonts w:hint="eastAsia"/>
          <w:sz w:val="28"/>
          <w:szCs w:val="28"/>
          <w:lang w:eastAsia="zh-CN"/>
        </w:rPr>
        <w:t>定期清理废弃纸张、油墨等易燃物品</w:t>
      </w:r>
      <w:r>
        <w:rPr>
          <w:rFonts w:hint="eastAsia"/>
          <w:sz w:val="28"/>
          <w:szCs w:val="28"/>
        </w:rPr>
        <w:t>。</w:t>
      </w:r>
      <w:r>
        <w:rPr>
          <w:rFonts w:hint="eastAsia"/>
          <w:sz w:val="28"/>
          <w:szCs w:val="28"/>
          <w:lang w:eastAsia="zh-CN"/>
        </w:rPr>
        <w:t>总务处定期对文印室各类安全隐患进行排查，检查文印室各类线路，防止线路老化、超负荷工作发生火灾，定期检查文印室内消防设施，保证灭火器材完好有效。</w:t>
      </w:r>
    </w:p>
    <w:p>
      <w:pPr>
        <w:ind w:firstLine="560" w:firstLineChars="200"/>
        <w:rPr>
          <w:rFonts w:hint="eastAsia"/>
          <w:sz w:val="28"/>
          <w:szCs w:val="28"/>
          <w:lang w:eastAsia="zh-CN"/>
        </w:rPr>
      </w:pPr>
      <w:r>
        <w:rPr>
          <w:rFonts w:hint="eastAsia"/>
          <w:sz w:val="28"/>
          <w:szCs w:val="28"/>
          <w:lang w:eastAsia="zh-CN"/>
        </w:rPr>
        <w:t>第八条</w:t>
      </w:r>
      <w:r>
        <w:rPr>
          <w:rFonts w:hint="eastAsia"/>
          <w:sz w:val="28"/>
          <w:szCs w:val="28"/>
          <w:lang w:val="en-US" w:eastAsia="zh-CN"/>
        </w:rPr>
        <w:t xml:space="preserve">  </w:t>
      </w:r>
      <w:r>
        <w:rPr>
          <w:rFonts w:hint="eastAsia"/>
          <w:sz w:val="28"/>
          <w:szCs w:val="28"/>
        </w:rPr>
        <w:t>文印室工作人员</w:t>
      </w:r>
      <w:r>
        <w:rPr>
          <w:rFonts w:hint="eastAsia"/>
          <w:sz w:val="28"/>
          <w:szCs w:val="28"/>
          <w:lang w:eastAsia="zh-CN"/>
        </w:rPr>
        <w:t>下班时要关好电源、门窗，确认无安全隐患后方可下班。</w:t>
      </w:r>
    </w:p>
    <w:p>
      <w:pPr>
        <w:ind w:firstLine="560" w:firstLineChars="200"/>
        <w:rPr>
          <w:rFonts w:hint="eastAsia" w:eastAsiaTheme="minorEastAsia"/>
          <w:sz w:val="28"/>
          <w:szCs w:val="28"/>
          <w:lang w:eastAsia="zh-CN"/>
        </w:rPr>
      </w:pPr>
      <w:r>
        <w:rPr>
          <w:rFonts w:hint="eastAsia"/>
          <w:sz w:val="28"/>
          <w:szCs w:val="28"/>
          <w:lang w:eastAsia="zh-CN"/>
        </w:rPr>
        <w:t>第九条</w:t>
      </w:r>
      <w:r>
        <w:rPr>
          <w:rFonts w:hint="eastAsia"/>
          <w:sz w:val="28"/>
          <w:szCs w:val="28"/>
          <w:lang w:val="en-US" w:eastAsia="zh-CN"/>
        </w:rPr>
        <w:t xml:space="preserve">  </w:t>
      </w:r>
      <w:r>
        <w:rPr>
          <w:rFonts w:hint="eastAsia"/>
          <w:sz w:val="28"/>
          <w:szCs w:val="28"/>
        </w:rPr>
        <w:t>加强耗材管理，建立领用台帐</w:t>
      </w:r>
      <w:r>
        <w:rPr>
          <w:rFonts w:hint="eastAsia"/>
          <w:sz w:val="28"/>
          <w:szCs w:val="28"/>
          <w:lang w:eastAsia="zh-CN"/>
        </w:rPr>
        <w:t>。</w:t>
      </w:r>
    </w:p>
    <w:p>
      <w:pPr>
        <w:ind w:firstLine="560" w:firstLineChars="200"/>
        <w:rPr>
          <w:rFonts w:hint="eastAsia"/>
          <w:sz w:val="28"/>
          <w:szCs w:val="28"/>
          <w:lang w:eastAsia="zh-CN"/>
        </w:rPr>
      </w:pPr>
      <w:r>
        <w:rPr>
          <w:rFonts w:hint="eastAsia"/>
          <w:sz w:val="28"/>
          <w:szCs w:val="28"/>
          <w:lang w:eastAsia="zh-CN"/>
        </w:rPr>
        <w:t>第十条</w:t>
      </w:r>
      <w:r>
        <w:rPr>
          <w:rFonts w:hint="eastAsia"/>
          <w:sz w:val="28"/>
          <w:szCs w:val="28"/>
          <w:lang w:val="en-US" w:eastAsia="zh-CN"/>
        </w:rPr>
        <w:t xml:space="preserve">  </w:t>
      </w:r>
      <w:r>
        <w:rPr>
          <w:rFonts w:hint="eastAsia"/>
          <w:sz w:val="28"/>
          <w:szCs w:val="28"/>
          <w:lang w:eastAsia="zh-CN"/>
        </w:rPr>
        <w:t>本制度自下发之日起执行。</w:t>
      </w:r>
    </w:p>
    <w:p>
      <w:pPr>
        <w:ind w:firstLine="560" w:firstLineChars="200"/>
        <w:rPr>
          <w:rFonts w:hint="eastAsia"/>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after="157" w:afterLines="50" w:line="800" w:lineRule="exact"/>
        <w:ind w:firstLine="0"/>
        <w:jc w:val="center"/>
        <w:textAlignment w:val="auto"/>
        <w:rPr>
          <w:rFonts w:hint="eastAsia" w:ascii="黑体" w:eastAsia="黑体"/>
          <w:color w:val="000000" w:themeColor="text1"/>
          <w:spacing w:val="0"/>
          <w:kern w:val="0"/>
          <w:sz w:val="36"/>
          <w:szCs w:val="36"/>
          <w:lang w:val="en-US" w:eastAsia="zh-CN"/>
          <w14:textFill>
            <w14:solidFill>
              <w14:schemeClr w14:val="tx1"/>
            </w14:solidFill>
          </w14:textFill>
        </w:rPr>
      </w:pPr>
      <w:r>
        <w:rPr>
          <w:rFonts w:hint="eastAsia" w:ascii="黑体" w:eastAsia="黑体"/>
          <w:color w:val="000000" w:themeColor="text1"/>
          <w:spacing w:val="0"/>
          <w:kern w:val="0"/>
          <w:sz w:val="36"/>
          <w:szCs w:val="36"/>
          <w:lang w:val="en-US" w:eastAsia="zh-CN"/>
          <w14:textFill>
            <w14:solidFill>
              <w14:schemeClr w14:val="tx1"/>
            </w14:solidFill>
          </w14:textFill>
        </w:rPr>
        <w:t>收发室管理制度</w:t>
      </w:r>
    </w:p>
    <w:p>
      <w:pPr>
        <w:ind w:firstLine="640" w:firstLineChars="200"/>
        <w:rPr>
          <w:rFonts w:hint="eastAsia"/>
          <w:sz w:val="32"/>
          <w:szCs w:val="32"/>
          <w:lang w:eastAsia="zh-CN"/>
        </w:rPr>
      </w:pPr>
    </w:p>
    <w:p>
      <w:pPr>
        <w:numPr>
          <w:ilvl w:val="0"/>
          <w:numId w:val="0"/>
        </w:numPr>
        <w:ind w:firstLine="560" w:firstLineChars="200"/>
        <w:rPr>
          <w:rFonts w:hint="eastAsia"/>
          <w:sz w:val="28"/>
          <w:szCs w:val="28"/>
          <w:lang w:val="en-US" w:eastAsia="zh-CN"/>
        </w:rPr>
      </w:pPr>
      <w:r>
        <w:rPr>
          <w:rFonts w:hint="eastAsia"/>
          <w:sz w:val="28"/>
          <w:szCs w:val="28"/>
          <w:lang w:val="en-US" w:eastAsia="zh-CN"/>
        </w:rPr>
        <w:t>第一条  收发室负责全校师生员工挂号信函、包裹、汇款单、快递等的签收、登记、分发工作，做到无丢失、无差错。</w:t>
      </w:r>
    </w:p>
    <w:p>
      <w:pPr>
        <w:numPr>
          <w:ilvl w:val="0"/>
          <w:numId w:val="0"/>
        </w:numPr>
        <w:ind w:firstLine="560" w:firstLineChars="200"/>
        <w:rPr>
          <w:rFonts w:hint="eastAsia"/>
          <w:sz w:val="28"/>
          <w:szCs w:val="28"/>
          <w:lang w:val="en-US" w:eastAsia="zh-CN"/>
        </w:rPr>
      </w:pPr>
      <w:r>
        <w:rPr>
          <w:rFonts w:hint="eastAsia"/>
          <w:sz w:val="28"/>
          <w:szCs w:val="28"/>
          <w:lang w:val="en-US" w:eastAsia="zh-CN"/>
        </w:rPr>
        <w:t>第二条  学校或个人的重要邮件签收后，要及时通知有关部门或个人领取。重要邮件原则上不得过夜，因特殊情况没有及时领取的，应妥善保管。</w:t>
      </w:r>
    </w:p>
    <w:p>
      <w:pPr>
        <w:numPr>
          <w:ilvl w:val="0"/>
          <w:numId w:val="0"/>
        </w:numPr>
        <w:ind w:firstLine="560" w:firstLineChars="200"/>
        <w:rPr>
          <w:rFonts w:hint="eastAsia"/>
          <w:sz w:val="28"/>
          <w:szCs w:val="28"/>
          <w:lang w:val="en-US" w:eastAsia="zh-CN"/>
        </w:rPr>
      </w:pPr>
      <w:r>
        <w:rPr>
          <w:rFonts w:hint="eastAsia"/>
          <w:sz w:val="28"/>
          <w:szCs w:val="28"/>
          <w:lang w:val="en-US" w:eastAsia="zh-CN"/>
        </w:rPr>
        <w:t>第三条  领取邮件的人员，必须凭借单位的证明或个人的有效证件（身份证、工作证、学生证等）领取，无证明或证件的不得领取。</w:t>
      </w:r>
    </w:p>
    <w:p>
      <w:pPr>
        <w:numPr>
          <w:ilvl w:val="0"/>
          <w:numId w:val="0"/>
        </w:numPr>
        <w:ind w:firstLine="560" w:firstLineChars="200"/>
        <w:rPr>
          <w:rFonts w:hint="eastAsia"/>
          <w:sz w:val="28"/>
          <w:szCs w:val="28"/>
          <w:lang w:val="en-US" w:eastAsia="zh-CN"/>
        </w:rPr>
      </w:pPr>
      <w:r>
        <w:rPr>
          <w:rFonts w:hint="eastAsia"/>
          <w:sz w:val="28"/>
          <w:szCs w:val="28"/>
          <w:lang w:val="en-US" w:eastAsia="zh-CN"/>
        </w:rPr>
        <w:t>第四条  收发人员不得将学校或教职工订阅的私人报刊、杂志带回家，不准借他人翻阅；严禁私拆他人信件、私揭他人邮票、私自投放广告。</w:t>
      </w:r>
    </w:p>
    <w:p>
      <w:pPr>
        <w:numPr>
          <w:ilvl w:val="0"/>
          <w:numId w:val="0"/>
        </w:numPr>
        <w:ind w:firstLine="640"/>
        <w:rPr>
          <w:rFonts w:hint="eastAsia"/>
          <w:sz w:val="28"/>
          <w:szCs w:val="28"/>
          <w:lang w:val="en-US" w:eastAsia="zh-CN"/>
        </w:rPr>
      </w:pPr>
      <w:r>
        <w:rPr>
          <w:rFonts w:hint="eastAsia"/>
          <w:sz w:val="28"/>
          <w:szCs w:val="28"/>
          <w:lang w:val="en-US" w:eastAsia="zh-CN"/>
        </w:rPr>
        <w:t>第五条  经常保持办公室整洁有序，与工作无关的人员未经允许不准进入收发室。</w:t>
      </w:r>
    </w:p>
    <w:p>
      <w:pPr>
        <w:numPr>
          <w:ilvl w:val="0"/>
          <w:numId w:val="0"/>
        </w:numPr>
        <w:ind w:firstLine="640"/>
        <w:rPr>
          <w:rFonts w:hint="default"/>
          <w:b/>
          <w:bCs/>
          <w:sz w:val="28"/>
          <w:szCs w:val="28"/>
          <w:lang w:val="en-US" w:eastAsia="zh-CN"/>
        </w:rPr>
      </w:pPr>
      <w:r>
        <w:rPr>
          <w:rFonts w:hint="eastAsia"/>
          <w:sz w:val="28"/>
          <w:szCs w:val="28"/>
          <w:lang w:val="en-US" w:eastAsia="zh-CN"/>
        </w:rPr>
        <w:t>第六条  本制度自下发之日起执行。</w:t>
      </w:r>
    </w:p>
    <w:p>
      <w:pPr>
        <w:numPr>
          <w:ilvl w:val="0"/>
          <w:numId w:val="0"/>
        </w:numPr>
        <w:ind w:firstLine="640"/>
        <w:rPr>
          <w:rFonts w:hint="default"/>
          <w:b/>
          <w:bCs/>
          <w:sz w:val="28"/>
          <w:szCs w:val="28"/>
          <w:lang w:val="en-US" w:eastAsia="zh-CN"/>
        </w:rPr>
      </w:pPr>
    </w:p>
    <w:p>
      <w:pPr>
        <w:pStyle w:val="2"/>
        <w:widowControl w:val="0"/>
        <w:numPr>
          <w:numId w:val="0"/>
        </w:numPr>
        <w:tabs>
          <w:tab w:val="clear" w:pos="420"/>
        </w:tabs>
        <w:spacing w:line="500" w:lineRule="exact"/>
        <w:jc w:val="both"/>
        <w:outlineLvl w:val="0"/>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30" w:lineRule="exact"/>
        <w:jc w:val="both"/>
        <w:textAlignment w:val="auto"/>
        <w:rPr>
          <w:rFonts w:hint="default" w:ascii="宋体" w:hAnsi="宋体"/>
          <w:color w:val="000000" w:themeColor="text1"/>
          <w:spacing w:val="0"/>
          <w:kern w:val="0"/>
          <w:sz w:val="28"/>
          <w:szCs w:val="28"/>
          <w:lang w:val="en-US" w:eastAsia="zh-CN" w:bidi="ar-SA"/>
          <w14:textFill>
            <w14:solidFill>
              <w14:schemeClr w14:val="tx1"/>
            </w14:solidFill>
          </w14:textFill>
        </w:rPr>
      </w:pPr>
    </w:p>
    <w:sectPr>
      <w:footerReference r:id="rId4" w:type="default"/>
      <w:pgSz w:w="11906" w:h="16838"/>
      <w:pgMar w:top="1440" w:right="1440" w:bottom="1304" w:left="144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nMOq8BAABMAwAADgAAAGRycy9lMm9Eb2MueG1srVPNThsxEL5X4h0s&#10;34mXIKFolQ0CIRASKpVoH8Dx2llL/tPYyW5eoLxBT7303ufKc3TsZAOUG+LiHc+Mv/m+mdn55WAN&#10;2UiI2ruGnk0qSqQTvtVu1dAf329PZ5TExF3LjXeyoVsZ6eXi5Mu8D7Wc+s6bVgJBEBfrPjS0SynU&#10;jEXRScvjxAfpMKg8WJ7wCivWAu8R3Ro2raoL1ntoA3ghY0TvzT5IFwVfKSnSo1JRJmIaitxSOaGc&#10;y3yyxZzXK+Ch0+JAg3+AheXaYdEj1A1PnKxBv4OyWoCPXqWJ8JZ5pbSQRQOqOav+U/PU8SCLFmxO&#10;DMc2xc+DFV8334DotqEXU0octzij3a/n3e+/uz8/yXnuTx9ijWlPARPTcO0HnPPoj+jMsgcFNn9R&#10;EME4dnp77K4cEhH50Ww6m1UYEhgbL4jPXp4HiOlOekuy0VDA8ZWu8s1DTPvUMSVXc/5WG1NGaNwb&#10;B2JmD8vc9xyzlYblcBC09O0W9fQ4+YY6XE1KzL3DxuYlGQ0YjeVorAPoVVe2KNeL4WqdkEThlivs&#10;YQ+FcWRF3WG98k68vpesl59g8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4nMOq8BAABM&#10;AwAADgAAAAAAAAABACAAAAAeAQAAZHJzL2Uyb0RvYy54bWxQSwUGAAAAAAYABgBZAQAAPwUAAAAA&#10;">
              <v:fill on="f" focussize="0,0"/>
              <v:stroke on="f"/>
              <v:imagedata o:title=""/>
              <o:lock v:ext="edit" aspectratio="f"/>
              <v:textbox inset="0mm,0mm,0mm,0mm" style="mso-fit-shape-to-text:t;">
                <w:txbxContent>
                  <w:p>
                    <w:pPr>
                      <w:pStyle w:val="8"/>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GU0LABAABMAwAADgAAAGRycy9lMm9Eb2MueG1srVPNThsxEL5X4h0s&#10;34mXUKFolQ0CIVAlRCvRPoDjtbOW/CePk928ALxBT7303ufKc3TsZEMLN8TFO54Zf/N9M7Pzy8Ea&#10;spERtHcNPZtUlEgnfKvdqqE/vt+eziiBxF3LjXeyoVsJ9HJx8mneh1pOfedNKyNBEAd1HxrapRRq&#10;xkB00nKY+CAdBpWPlie8xhVrI+8R3Ro2raoL1vvYhuiFBEDvzT5IFwVfKSnSV6VAJmIaitxSOWM5&#10;l/lkizmvV5GHTosDDf4OFpZrh0WPUDc8cbKO+g2U1SJ68CpNhLfMK6WFLBpQzVn1Ss1jx4MsWrA5&#10;EI5tgo+DFQ+bb5HotqEXnylx3OKMdj+fd7/+7H4/kfPcnz5AjWmPARPTcO0HnPPoB3Rm2YOKNn9R&#10;EME4dnp77K4cEhH50Ww6m1UYEhgbL4jPXp6HCOlOekuy0dCI4ytd5Zt7SPvUMSVXc/5WG1NGaNx/&#10;DsTMHpa57zlmKw3L4SBo6dst6ulx8g11uJqUmC8OG5uXZDTiaCxHYx2iXnVli3I9CFfrhCQKt1xh&#10;D3sojCMr6g7rlXfi33vJevkJF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FBlNCwAQAA&#10;TAMAAA4AAAAAAAAAAQAgAAAAHgEAAGRycy9lMm9Eb2MueG1sUEsFBgAAAAAGAAYAWQEAAEAFAAAA&#10;AA==&#10;">
              <v:fill on="f" focussize="0,0"/>
              <v:stroke on="f"/>
              <v:imagedata o:title=""/>
              <o:lock v:ext="edit" aspectratio="f"/>
              <v:textbox inset="0mm,0mm,0mm,0mm" style="mso-fit-shape-to-text:t;">
                <w:txbxContent>
                  <w:p>
                    <w:pPr>
                      <w:pStyle w:val="8"/>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019"/>
    <w:multiLevelType w:val="multilevel"/>
    <w:tmpl w:val="50616019"/>
    <w:lvl w:ilvl="0" w:tentative="0">
      <w:start w:val="1"/>
      <w:numFmt w:val="chineseCountingThousand"/>
      <w:pStyle w:val="2"/>
      <w:lvlText w:val="%1、"/>
      <w:lvlJc w:val="left"/>
      <w:pPr>
        <w:tabs>
          <w:tab w:val="left" w:pos="420"/>
        </w:tabs>
        <w:ind w:left="420" w:hanging="42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19C76A"/>
    <w:multiLevelType w:val="singleLevel"/>
    <w:tmpl w:val="5819C76A"/>
    <w:lvl w:ilvl="0" w:tentative="0">
      <w:start w:val="1"/>
      <w:numFmt w:val="chineseCounting"/>
      <w:suff w:val="nothing"/>
      <w:lvlText w:val="（%1）"/>
      <w:lvlJc w:val="left"/>
    </w:lvl>
  </w:abstractNum>
  <w:abstractNum w:abstractNumId="2">
    <w:nsid w:val="5819CA9A"/>
    <w:multiLevelType w:val="singleLevel"/>
    <w:tmpl w:val="5819CA9A"/>
    <w:lvl w:ilvl="0" w:tentative="0">
      <w:start w:val="1"/>
      <w:numFmt w:val="chineseCounting"/>
      <w:suff w:val="nothing"/>
      <w:lvlText w:val="（%1）"/>
      <w:lvlJc w:val="left"/>
    </w:lvl>
  </w:abstractNum>
  <w:abstractNum w:abstractNumId="3">
    <w:nsid w:val="5819CC2A"/>
    <w:multiLevelType w:val="singleLevel"/>
    <w:tmpl w:val="5819CC2A"/>
    <w:lvl w:ilvl="0" w:tentative="0">
      <w:start w:val="1"/>
      <w:numFmt w:val="chineseCounting"/>
      <w:suff w:val="nothing"/>
      <w:lvlText w:val="（%1）"/>
      <w:lvlJc w:val="left"/>
    </w:lvl>
  </w:abstractNum>
  <w:abstractNum w:abstractNumId="4">
    <w:nsid w:val="5819CD9A"/>
    <w:multiLevelType w:val="singleLevel"/>
    <w:tmpl w:val="5819CD9A"/>
    <w:lvl w:ilvl="0" w:tentative="0">
      <w:start w:val="1"/>
      <w:numFmt w:val="chineseCounting"/>
      <w:suff w:val="nothing"/>
      <w:lvlText w:val="（%1）"/>
      <w:lvlJc w:val="left"/>
    </w:lvl>
  </w:abstractNum>
  <w:abstractNum w:abstractNumId="5">
    <w:nsid w:val="5819D0E2"/>
    <w:multiLevelType w:val="singleLevel"/>
    <w:tmpl w:val="5819D0E2"/>
    <w:lvl w:ilvl="0" w:tentative="0">
      <w:start w:val="1"/>
      <w:numFmt w:val="chineseCounting"/>
      <w:suff w:val="nothing"/>
      <w:lvlText w:val="（%1）"/>
      <w:lvlJc w:val="left"/>
    </w:lvl>
  </w:abstractNum>
  <w:abstractNum w:abstractNumId="6">
    <w:nsid w:val="581AB79B"/>
    <w:multiLevelType w:val="singleLevel"/>
    <w:tmpl w:val="581AB79B"/>
    <w:lvl w:ilvl="0" w:tentative="0">
      <w:start w:val="1"/>
      <w:numFmt w:val="chineseCounting"/>
      <w:suff w:val="nothing"/>
      <w:lvlText w:val="（%1）"/>
      <w:lvlJc w:val="left"/>
    </w:lvl>
  </w:abstractNum>
  <w:abstractNum w:abstractNumId="7">
    <w:nsid w:val="581ABDC3"/>
    <w:multiLevelType w:val="singleLevel"/>
    <w:tmpl w:val="581ABDC3"/>
    <w:lvl w:ilvl="0" w:tentative="0">
      <w:start w:val="1"/>
      <w:numFmt w:val="chineseCounting"/>
      <w:suff w:val="nothing"/>
      <w:lvlText w:val="（%1）"/>
      <w:lvlJc w:val="left"/>
    </w:lvl>
  </w:abstractNum>
  <w:abstractNum w:abstractNumId="8">
    <w:nsid w:val="581B0CB1"/>
    <w:multiLevelType w:val="singleLevel"/>
    <w:tmpl w:val="581B0CB1"/>
    <w:lvl w:ilvl="0" w:tentative="0">
      <w:start w:val="1"/>
      <w:numFmt w:val="decimal"/>
      <w:suff w:val="nothing"/>
      <w:lvlText w:val="%1、"/>
      <w:lvlJc w:val="left"/>
    </w:lvl>
  </w:abstractNum>
  <w:abstractNum w:abstractNumId="9">
    <w:nsid w:val="581B0DC6"/>
    <w:multiLevelType w:val="singleLevel"/>
    <w:tmpl w:val="581B0DC6"/>
    <w:lvl w:ilvl="0" w:tentative="0">
      <w:start w:val="1"/>
      <w:numFmt w:val="chineseCounting"/>
      <w:suff w:val="nothing"/>
      <w:lvlText w:val="（%1）"/>
      <w:lvlJc w:val="left"/>
    </w:lvl>
  </w:abstractNum>
  <w:abstractNum w:abstractNumId="10">
    <w:nsid w:val="581B0F5C"/>
    <w:multiLevelType w:val="singleLevel"/>
    <w:tmpl w:val="581B0F5C"/>
    <w:lvl w:ilvl="0" w:tentative="0">
      <w:start w:val="1"/>
      <w:numFmt w:val="chineseCounting"/>
      <w:suff w:val="nothing"/>
      <w:lvlText w:val="（%1）"/>
      <w:lvlJc w:val="left"/>
    </w:lvl>
  </w:abstractNum>
  <w:abstractNum w:abstractNumId="11">
    <w:nsid w:val="581B1058"/>
    <w:multiLevelType w:val="singleLevel"/>
    <w:tmpl w:val="581B1058"/>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D3"/>
    <w:rsid w:val="00241927"/>
    <w:rsid w:val="002F424A"/>
    <w:rsid w:val="00357354"/>
    <w:rsid w:val="003A01C3"/>
    <w:rsid w:val="004A0470"/>
    <w:rsid w:val="00537C12"/>
    <w:rsid w:val="005402D3"/>
    <w:rsid w:val="0055755A"/>
    <w:rsid w:val="005C129E"/>
    <w:rsid w:val="005D1024"/>
    <w:rsid w:val="008136F0"/>
    <w:rsid w:val="008657F6"/>
    <w:rsid w:val="00924ADD"/>
    <w:rsid w:val="009A1069"/>
    <w:rsid w:val="009E6C3A"/>
    <w:rsid w:val="00A304BA"/>
    <w:rsid w:val="00AB73ED"/>
    <w:rsid w:val="00C2400F"/>
    <w:rsid w:val="00D30ED5"/>
    <w:rsid w:val="00D97AFD"/>
    <w:rsid w:val="00E1122C"/>
    <w:rsid w:val="00E21478"/>
    <w:rsid w:val="00E64350"/>
    <w:rsid w:val="03345067"/>
    <w:rsid w:val="03687E1C"/>
    <w:rsid w:val="038E2D14"/>
    <w:rsid w:val="048C3FC4"/>
    <w:rsid w:val="04B65113"/>
    <w:rsid w:val="04CA1A75"/>
    <w:rsid w:val="062B2D90"/>
    <w:rsid w:val="06904FA2"/>
    <w:rsid w:val="07907639"/>
    <w:rsid w:val="09195CB5"/>
    <w:rsid w:val="0A2A50AC"/>
    <w:rsid w:val="0A3D0CC0"/>
    <w:rsid w:val="0B312CF3"/>
    <w:rsid w:val="0D1B605A"/>
    <w:rsid w:val="10344B98"/>
    <w:rsid w:val="10BA10A5"/>
    <w:rsid w:val="11D0441E"/>
    <w:rsid w:val="137D608F"/>
    <w:rsid w:val="138574AA"/>
    <w:rsid w:val="15A82E60"/>
    <w:rsid w:val="17D43763"/>
    <w:rsid w:val="18E76AD8"/>
    <w:rsid w:val="1B457DA6"/>
    <w:rsid w:val="1C281A3B"/>
    <w:rsid w:val="1F23799E"/>
    <w:rsid w:val="205D4978"/>
    <w:rsid w:val="25AC6760"/>
    <w:rsid w:val="25AF738E"/>
    <w:rsid w:val="290D63DA"/>
    <w:rsid w:val="2988385C"/>
    <w:rsid w:val="29A37BEA"/>
    <w:rsid w:val="2DFE4865"/>
    <w:rsid w:val="2E4C1B84"/>
    <w:rsid w:val="304D77AF"/>
    <w:rsid w:val="317056E3"/>
    <w:rsid w:val="36EE2996"/>
    <w:rsid w:val="38171CB9"/>
    <w:rsid w:val="38EB6019"/>
    <w:rsid w:val="392F0F22"/>
    <w:rsid w:val="39AE6279"/>
    <w:rsid w:val="3A5F10CE"/>
    <w:rsid w:val="3A9C1D6A"/>
    <w:rsid w:val="3C531A05"/>
    <w:rsid w:val="3C743BFE"/>
    <w:rsid w:val="44A30A87"/>
    <w:rsid w:val="44C4471F"/>
    <w:rsid w:val="49EE4385"/>
    <w:rsid w:val="4A851B5D"/>
    <w:rsid w:val="4BAF1B42"/>
    <w:rsid w:val="4CB33CA8"/>
    <w:rsid w:val="4D7C2879"/>
    <w:rsid w:val="4DE57CFA"/>
    <w:rsid w:val="4F0A3031"/>
    <w:rsid w:val="533A0821"/>
    <w:rsid w:val="54DB3633"/>
    <w:rsid w:val="55235242"/>
    <w:rsid w:val="572B0018"/>
    <w:rsid w:val="574F7A69"/>
    <w:rsid w:val="57BC0164"/>
    <w:rsid w:val="5A9C3C54"/>
    <w:rsid w:val="5C625CB0"/>
    <w:rsid w:val="5CA737FF"/>
    <w:rsid w:val="5D40020D"/>
    <w:rsid w:val="5DF803D5"/>
    <w:rsid w:val="602C0126"/>
    <w:rsid w:val="61CF47AE"/>
    <w:rsid w:val="61F71D15"/>
    <w:rsid w:val="63984D05"/>
    <w:rsid w:val="649A0BA6"/>
    <w:rsid w:val="64DB2EF9"/>
    <w:rsid w:val="65A859D0"/>
    <w:rsid w:val="65F359E8"/>
    <w:rsid w:val="680A4BF9"/>
    <w:rsid w:val="6EE46FD1"/>
    <w:rsid w:val="6FC80A64"/>
    <w:rsid w:val="6FDA1740"/>
    <w:rsid w:val="70587D07"/>
    <w:rsid w:val="72592026"/>
    <w:rsid w:val="73A229E7"/>
    <w:rsid w:val="742A5356"/>
    <w:rsid w:val="748B4977"/>
    <w:rsid w:val="74A43457"/>
    <w:rsid w:val="75862E52"/>
    <w:rsid w:val="76C8666E"/>
    <w:rsid w:val="7A8B2440"/>
    <w:rsid w:val="7B4744C1"/>
    <w:rsid w:val="7C6349A9"/>
    <w:rsid w:val="7D5834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numPr>
        <w:ilvl w:val="0"/>
        <w:numId w:val="1"/>
      </w:numPr>
      <w:tabs>
        <w:tab w:val="left" w:pos="2020"/>
        <w:tab w:val="center" w:pos="4535"/>
      </w:tabs>
      <w:spacing w:line="500" w:lineRule="exact"/>
      <w:outlineLvl w:val="0"/>
    </w:pPr>
    <w:rPr>
      <w:rFonts w:ascii="华文彩云" w:hAnsi="宋体" w:eastAsia="华文彩云"/>
      <w:bCs/>
      <w:color w:val="000000"/>
      <w:sz w:val="28"/>
    </w:rPr>
  </w:style>
  <w:style w:type="paragraph" w:styleId="4">
    <w:name w:val="Body Text Indent"/>
    <w:basedOn w:val="1"/>
    <w:qFormat/>
    <w:uiPriority w:val="0"/>
    <w:pPr>
      <w:spacing w:line="500" w:lineRule="exact"/>
      <w:ind w:firstLine="480" w:firstLineChars="200"/>
    </w:pPr>
    <w:rPr>
      <w:rFonts w:ascii="宋体" w:hAnsi="宋体"/>
      <w:sz w:val="24"/>
      <w:szCs w:val="28"/>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99"/>
    <w:rPr>
      <w:rFonts w:cs="Times New Roman"/>
    </w:rPr>
  </w:style>
  <w:style w:type="character" w:styleId="16">
    <w:name w:val="Hyperlink"/>
    <w:basedOn w:val="13"/>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jjb</Company>
  <Pages>1</Pages>
  <Words>329</Words>
  <Characters>1879</Characters>
  <Lines>15</Lines>
  <Paragraphs>4</Paragraphs>
  <TotalTime>1</TotalTime>
  <ScaleCrop>false</ScaleCrop>
  <LinksUpToDate>false</LinksUpToDate>
  <CharactersWithSpaces>2204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2008-11-07T06:17:00Z</dcterms:created>
  <dc:creator>jjb</dc:creator>
  <cp:lastModifiedBy>DELL</cp:lastModifiedBy>
  <cp:lastPrinted>2020-06-10T09:10:20Z</cp:lastPrinted>
  <dcterms:modified xsi:type="dcterms:W3CDTF">2020-06-10T09:32:24Z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